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D7C43" w14:textId="77777777" w:rsidR="00AE0BBB" w:rsidRDefault="00AE0BBB">
      <w:pPr>
        <w:jc w:val="center"/>
        <w:rPr>
          <w:rFonts w:ascii="ＭＳ ゴシック" w:eastAsia="ＭＳ ゴシック"/>
        </w:rPr>
      </w:pPr>
    </w:p>
    <w:p w14:paraId="52D51FD5" w14:textId="007EA81B" w:rsidR="001A27BF" w:rsidRDefault="00A47FB0" w:rsidP="00337BAE">
      <w:pPr>
        <w:pStyle w:val="1"/>
      </w:pPr>
      <w:r>
        <w:rPr>
          <w:rFonts w:hint="eastAsia"/>
        </w:rPr>
        <w:t>わかやま</w:t>
      </w:r>
      <w:bookmarkStart w:id="0" w:name="_GoBack"/>
      <w:bookmarkEnd w:id="0"/>
      <w:r w:rsidR="00833CAA">
        <w:rPr>
          <w:rFonts w:hint="eastAsia"/>
        </w:rPr>
        <w:t>子ども学総合研究センター</w:t>
      </w:r>
      <w:r w:rsidR="0054108C">
        <w:rPr>
          <w:rFonts w:hint="eastAsia"/>
        </w:rPr>
        <w:t>ジャーナル</w:t>
      </w:r>
      <w:r w:rsidR="001A27BF" w:rsidRPr="001A27BF">
        <w:rPr>
          <w:rFonts w:hint="eastAsia"/>
        </w:rPr>
        <w:t>執筆要領</w:t>
      </w:r>
    </w:p>
    <w:p w14:paraId="55331435" w14:textId="77777777" w:rsidR="00AE0BBB" w:rsidRDefault="00337BAE" w:rsidP="00337BAE">
      <w:pPr>
        <w:pStyle w:val="1"/>
      </w:pPr>
      <w:r>
        <w:rPr>
          <w:rFonts w:hint="eastAsia"/>
        </w:rPr>
        <w:t>（タイトルは</w:t>
      </w:r>
      <w:r>
        <w:rPr>
          <w:rFonts w:hint="eastAsia"/>
        </w:rPr>
        <w:t>16p</w:t>
      </w:r>
      <w:r w:rsidR="009B63DB">
        <w:rPr>
          <w:rFonts w:hint="eastAsia"/>
        </w:rPr>
        <w:t>游</w:t>
      </w:r>
      <w:r>
        <w:rPr>
          <w:rFonts w:hint="eastAsia"/>
        </w:rPr>
        <w:t>ゴシック）</w:t>
      </w:r>
    </w:p>
    <w:p w14:paraId="239B0953" w14:textId="77777777" w:rsidR="00AE0BBB" w:rsidRPr="00337BAE" w:rsidRDefault="00337BAE" w:rsidP="002F2508">
      <w:pPr>
        <w:pStyle w:val="1"/>
        <w:rPr>
          <w:sz w:val="16"/>
        </w:rPr>
      </w:pPr>
      <w:r w:rsidRPr="00337BAE">
        <w:rPr>
          <w:rFonts w:hint="eastAsia"/>
          <w:w w:val="200"/>
          <w:sz w:val="28"/>
        </w:rPr>
        <w:t>―</w:t>
      </w:r>
      <w:r>
        <w:rPr>
          <w:rFonts w:hint="eastAsia"/>
          <w:sz w:val="28"/>
        </w:rPr>
        <w:t>サブタイトル</w:t>
      </w:r>
      <w:r w:rsidR="00AE0BBB" w:rsidRPr="00337BAE">
        <w:rPr>
          <w:rFonts w:hint="eastAsia"/>
          <w:sz w:val="28"/>
        </w:rPr>
        <w:t>（</w:t>
      </w:r>
      <w:r>
        <w:rPr>
          <w:rFonts w:hint="eastAsia"/>
          <w:sz w:val="28"/>
        </w:rPr>
        <w:t>14p</w:t>
      </w:r>
      <w:r w:rsidR="009B63DB">
        <w:rPr>
          <w:rFonts w:hint="eastAsia"/>
          <w:sz w:val="28"/>
        </w:rPr>
        <w:t>游</w:t>
      </w:r>
      <w:r w:rsidR="00A06051" w:rsidRPr="00337BAE">
        <w:rPr>
          <w:rFonts w:hint="eastAsia"/>
          <w:sz w:val="28"/>
        </w:rPr>
        <w:t>ゴシック</w:t>
      </w:r>
      <w:r w:rsidR="00AE0BBB" w:rsidRPr="00337BAE">
        <w:rPr>
          <w:rFonts w:hint="eastAsia"/>
          <w:sz w:val="28"/>
        </w:rPr>
        <w:t>）</w:t>
      </w:r>
      <w:r w:rsidRPr="00337BAE">
        <w:rPr>
          <w:rFonts w:hint="eastAsia"/>
          <w:w w:val="200"/>
          <w:sz w:val="28"/>
        </w:rPr>
        <w:t>―</w:t>
      </w:r>
    </w:p>
    <w:p w14:paraId="0DC1875A" w14:textId="77777777" w:rsidR="00AE0BBB" w:rsidRPr="00424D59" w:rsidRDefault="00AE0BBB" w:rsidP="002F2508">
      <w:pPr>
        <w:pStyle w:val="1"/>
      </w:pPr>
      <w:r w:rsidRPr="00424D59">
        <w:rPr>
          <w:rFonts w:hint="eastAsia"/>
        </w:rPr>
        <w:t>Title of paper</w:t>
      </w:r>
      <w:r w:rsidR="00ED057F">
        <w:rPr>
          <w:rFonts w:hint="eastAsia"/>
        </w:rPr>
        <w:t>：</w:t>
      </w:r>
      <w:r w:rsidR="00ED057F">
        <w:rPr>
          <w:rFonts w:hint="eastAsia"/>
        </w:rPr>
        <w:t>Sub Title</w:t>
      </w:r>
    </w:p>
    <w:p w14:paraId="54724523" w14:textId="77777777" w:rsidR="00ED057F" w:rsidRPr="00ED057F" w:rsidRDefault="00AE0BBB" w:rsidP="00ED057F">
      <w:pPr>
        <w:pStyle w:val="1"/>
      </w:pPr>
      <w:r w:rsidRPr="00424D59">
        <w:rPr>
          <w:rFonts w:hint="eastAsia"/>
        </w:rPr>
        <w:t>(</w:t>
      </w:r>
      <w:r w:rsidR="003A547C">
        <w:t xml:space="preserve">16 </w:t>
      </w:r>
      <w:r w:rsidRPr="00424D59">
        <w:rPr>
          <w:rFonts w:hint="eastAsia"/>
        </w:rPr>
        <w:t>point Times New Roman)</w:t>
      </w:r>
    </w:p>
    <w:p w14:paraId="3ED32775" w14:textId="77777777" w:rsidR="00FB35DD" w:rsidRPr="00424D59" w:rsidRDefault="00FB35DD" w:rsidP="00FB35DD"/>
    <w:p w14:paraId="459D81E1" w14:textId="77777777" w:rsidR="00AE0BBB" w:rsidRDefault="00AE0BBB" w:rsidP="003507B8">
      <w:pPr>
        <w:pStyle w:val="2"/>
        <w:snapToGrid w:val="0"/>
      </w:pPr>
      <w:r w:rsidRPr="002F2508">
        <w:rPr>
          <w:rFonts w:hint="eastAsia"/>
        </w:rPr>
        <w:t>著者</w:t>
      </w:r>
      <w:r w:rsidR="009F7821" w:rsidRPr="002F2508">
        <w:rPr>
          <w:rFonts w:hint="eastAsia"/>
        </w:rPr>
        <w:t>１</w:t>
      </w:r>
      <w:r w:rsidRPr="002F2508">
        <w:rPr>
          <w:rFonts w:hint="eastAsia"/>
        </w:rPr>
        <w:t>（</w:t>
      </w:r>
      <w:r w:rsidR="009B63DB">
        <w:rPr>
          <w:rFonts w:hint="eastAsia"/>
        </w:rPr>
        <w:t>游</w:t>
      </w:r>
      <w:r w:rsidR="00A06051">
        <w:rPr>
          <w:rFonts w:hint="eastAsia"/>
        </w:rPr>
        <w:t>ゴシック</w:t>
      </w:r>
      <w:r w:rsidR="003A547C" w:rsidRPr="002F2508">
        <w:t>12</w:t>
      </w:r>
      <w:r w:rsidR="00A06051">
        <w:rPr>
          <w:rFonts w:hint="eastAsia"/>
        </w:rPr>
        <w:t>ｐ</w:t>
      </w:r>
      <w:r w:rsidRPr="002F2508">
        <w:rPr>
          <w:rFonts w:hint="eastAsia"/>
        </w:rPr>
        <w:t>）</w:t>
      </w:r>
      <w:r w:rsidR="009F7821" w:rsidRPr="002F2508">
        <w:rPr>
          <w:rFonts w:hint="eastAsia"/>
        </w:rPr>
        <w:t xml:space="preserve">　著者２</w:t>
      </w:r>
      <w:r w:rsidR="00337BAE" w:rsidRPr="003507B8">
        <w:rPr>
          <w:rFonts w:hint="eastAsia"/>
          <w:vertAlign w:val="superscript"/>
        </w:rPr>
        <w:t>※</w:t>
      </w:r>
      <w:r w:rsidR="003507B8">
        <w:rPr>
          <w:rFonts w:hint="eastAsia"/>
          <w:vertAlign w:val="superscript"/>
        </w:rPr>
        <w:t>1</w:t>
      </w:r>
    </w:p>
    <w:p w14:paraId="468C6E6D" w14:textId="77777777" w:rsidR="003507B8" w:rsidRPr="003507B8" w:rsidRDefault="003507B8" w:rsidP="003507B8">
      <w:pPr>
        <w:snapToGrid w:val="0"/>
        <w:jc w:val="center"/>
        <w:rPr>
          <w:rFonts w:ascii="游ゴシック" w:eastAsia="游ゴシック" w:hAnsi="游ゴシック"/>
        </w:rPr>
      </w:pPr>
      <w:r w:rsidRPr="003507B8">
        <w:rPr>
          <w:rFonts w:ascii="游ゴシック" w:eastAsia="游ゴシック" w:hAnsi="游ゴシック" w:hint="eastAsia"/>
        </w:rPr>
        <w:t>※</w:t>
      </w:r>
      <w:r>
        <w:rPr>
          <w:rFonts w:ascii="游ゴシック" w:eastAsia="游ゴシック" w:hAnsi="游ゴシック" w:hint="eastAsia"/>
        </w:rPr>
        <w:t>1</w:t>
      </w:r>
      <w:r>
        <w:rPr>
          <w:rFonts w:ascii="游ゴシック" w:eastAsia="游ゴシック" w:hAnsi="游ゴシック"/>
        </w:rPr>
        <w:t xml:space="preserve"> </w:t>
      </w:r>
      <w:r w:rsidRPr="003507B8">
        <w:rPr>
          <w:rFonts w:ascii="游ゴシック" w:eastAsia="游ゴシック" w:hAnsi="游ゴシック" w:hint="eastAsia"/>
        </w:rPr>
        <w:t>外部共著者の所属</w:t>
      </w:r>
      <w:r>
        <w:rPr>
          <w:rFonts w:ascii="游ゴシック" w:eastAsia="游ゴシック" w:hAnsi="游ゴシック" w:hint="eastAsia"/>
        </w:rPr>
        <w:t>があれば記載</w:t>
      </w:r>
      <w:r w:rsidR="00CF7204">
        <w:rPr>
          <w:rFonts w:ascii="游ゴシック" w:eastAsia="游ゴシック" w:hAnsi="游ゴシック" w:hint="eastAsia"/>
        </w:rPr>
        <w:t>、学内者は不要</w:t>
      </w:r>
      <w:r>
        <w:rPr>
          <w:rFonts w:ascii="游ゴシック" w:eastAsia="游ゴシック" w:hAnsi="游ゴシック" w:hint="eastAsia"/>
        </w:rPr>
        <w:t>（10ｐ</w:t>
      </w:r>
      <w:r w:rsidR="009B63DB">
        <w:rPr>
          <w:rFonts w:ascii="游ゴシック" w:eastAsia="游ゴシック" w:hAnsi="游ゴシック" w:hint="eastAsia"/>
        </w:rPr>
        <w:t>游</w:t>
      </w:r>
      <w:r>
        <w:rPr>
          <w:rFonts w:ascii="游ゴシック" w:eastAsia="游ゴシック" w:hAnsi="游ゴシック" w:hint="eastAsia"/>
        </w:rPr>
        <w:t>ゴシック）</w:t>
      </w:r>
    </w:p>
    <w:p w14:paraId="147535B3" w14:textId="77777777" w:rsidR="00AE0BBB" w:rsidRPr="00A06051" w:rsidRDefault="00AE0BBB">
      <w:pPr>
        <w:jc w:val="center"/>
        <w:rPr>
          <w:rFonts w:ascii="ＭＳ ゴシック" w:eastAsia="ＭＳ ゴシック"/>
        </w:rPr>
      </w:pPr>
    </w:p>
    <w:p w14:paraId="6F99CF4B" w14:textId="77777777" w:rsidR="00AE0BBB" w:rsidRDefault="00896622" w:rsidP="0082791B">
      <w:pPr>
        <w:ind w:leftChars="400" w:left="897" w:rightChars="400" w:right="897" w:firstLineChars="100" w:firstLine="204"/>
        <w:rPr>
          <w:sz w:val="18"/>
        </w:rPr>
      </w:pPr>
      <w:r>
        <w:rPr>
          <w:rFonts w:hint="eastAsia"/>
          <w:sz w:val="18"/>
        </w:rPr>
        <w:t>はじめに</w:t>
      </w:r>
      <w:r w:rsidR="00A06051">
        <w:rPr>
          <w:rFonts w:hint="eastAsia"/>
          <w:sz w:val="18"/>
        </w:rPr>
        <w:t>200字程度の要約を記載する。</w:t>
      </w:r>
      <w:r w:rsidR="003A547C" w:rsidRPr="00A06051">
        <w:rPr>
          <w:rFonts w:hint="eastAsia"/>
          <w:sz w:val="18"/>
        </w:rPr>
        <w:t>ジャーナル</w:t>
      </w:r>
      <w:r w:rsidR="00AE0BBB" w:rsidRPr="00A06051">
        <w:rPr>
          <w:rFonts w:hint="eastAsia"/>
          <w:sz w:val="18"/>
        </w:rPr>
        <w:t>を迅速かつ低コストで出版するために、</w:t>
      </w:r>
      <w:r w:rsidR="003A547C" w:rsidRPr="00A06051">
        <w:rPr>
          <w:rFonts w:hint="eastAsia"/>
          <w:sz w:val="18"/>
        </w:rPr>
        <w:t>PDF</w:t>
      </w:r>
      <w:r w:rsidR="00AE0BBB" w:rsidRPr="00A06051">
        <w:rPr>
          <w:rFonts w:hint="eastAsia"/>
          <w:sz w:val="18"/>
        </w:rPr>
        <w:t>による</w:t>
      </w:r>
      <w:r w:rsidR="003A547C" w:rsidRPr="00A06051">
        <w:rPr>
          <w:rFonts w:hint="eastAsia"/>
          <w:sz w:val="18"/>
        </w:rPr>
        <w:t>発行</w:t>
      </w:r>
      <w:r w:rsidR="00AE0BBB" w:rsidRPr="00A06051">
        <w:rPr>
          <w:rFonts w:hint="eastAsia"/>
          <w:sz w:val="18"/>
        </w:rPr>
        <w:t>を採用する。この方式では、著者が作成した電子文書が基本的にはそのまま最終的な製版に使用される。したがって、読みやすい</w:t>
      </w:r>
      <w:r w:rsidR="003A547C" w:rsidRPr="00A06051">
        <w:rPr>
          <w:rFonts w:hint="eastAsia"/>
          <w:sz w:val="18"/>
        </w:rPr>
        <w:t>ジャーナル</w:t>
      </w:r>
      <w:r w:rsidR="00AE0BBB" w:rsidRPr="00A06051">
        <w:rPr>
          <w:rFonts w:hint="eastAsia"/>
          <w:sz w:val="18"/>
        </w:rPr>
        <w:t>を</w:t>
      </w:r>
      <w:r w:rsidR="003A547C" w:rsidRPr="00A06051">
        <w:rPr>
          <w:rFonts w:hint="eastAsia"/>
          <w:sz w:val="18"/>
        </w:rPr>
        <w:t>発行</w:t>
      </w:r>
      <w:r w:rsidR="00AE0BBB" w:rsidRPr="00A06051">
        <w:rPr>
          <w:rFonts w:hint="eastAsia"/>
          <w:sz w:val="18"/>
        </w:rPr>
        <w:t>するためには、著者の方々の協力が不可欠である。</w:t>
      </w:r>
      <w:r w:rsidR="003A547C" w:rsidRPr="00A06051">
        <w:rPr>
          <w:rFonts w:hint="eastAsia"/>
          <w:sz w:val="18"/>
        </w:rPr>
        <w:t>また、発行</w:t>
      </w:r>
      <w:r w:rsidR="00AE0BBB" w:rsidRPr="00A06051">
        <w:rPr>
          <w:rFonts w:hint="eastAsia"/>
          <w:sz w:val="18"/>
        </w:rPr>
        <w:t>に関わるすべての人々の労力を軽減するためにも、原稿作成に</w:t>
      </w:r>
      <w:r w:rsidR="00A06051" w:rsidRPr="00A06051">
        <w:rPr>
          <w:rFonts w:hint="eastAsia"/>
          <w:sz w:val="18"/>
        </w:rPr>
        <w:t>際しては</w:t>
      </w:r>
      <w:r w:rsidR="00F738CB">
        <w:rPr>
          <w:rFonts w:hint="eastAsia"/>
          <w:sz w:val="18"/>
        </w:rPr>
        <w:t>本執筆要領</w:t>
      </w:r>
      <w:r w:rsidR="00A06051">
        <w:rPr>
          <w:rFonts w:hint="eastAsia"/>
          <w:sz w:val="18"/>
        </w:rPr>
        <w:t>を</w:t>
      </w:r>
      <w:r w:rsidR="003A547C" w:rsidRPr="00A06051">
        <w:rPr>
          <w:rFonts w:hint="eastAsia"/>
          <w:sz w:val="18"/>
        </w:rPr>
        <w:t>活用</w:t>
      </w:r>
      <w:r w:rsidR="000936FF" w:rsidRPr="00A06051">
        <w:rPr>
          <w:rFonts w:hint="eastAsia"/>
          <w:sz w:val="18"/>
        </w:rPr>
        <w:t>して</w:t>
      </w:r>
      <w:r w:rsidR="003A547C" w:rsidRPr="00A06051">
        <w:rPr>
          <w:rFonts w:hint="eastAsia"/>
          <w:sz w:val="18"/>
        </w:rPr>
        <w:t>いただきたい。</w:t>
      </w:r>
    </w:p>
    <w:p w14:paraId="7AB26415" w14:textId="77777777" w:rsidR="00A06051" w:rsidRPr="00A06051" w:rsidRDefault="00A06051" w:rsidP="0082791B">
      <w:pPr>
        <w:ind w:leftChars="400" w:left="897" w:rightChars="400" w:right="897" w:firstLineChars="100" w:firstLine="204"/>
        <w:rPr>
          <w:rFonts w:ascii="ＭＳ Ｐ明朝" w:eastAsia="ＭＳ Ｐ明朝"/>
          <w:sz w:val="18"/>
        </w:rPr>
      </w:pPr>
      <w:r w:rsidRPr="00923811">
        <w:rPr>
          <w:rFonts w:asciiTheme="minorHAnsi" w:eastAsiaTheme="minorHAnsi" w:hAnsiTheme="minorHAnsi" w:hint="eastAsia"/>
          <w:sz w:val="18"/>
        </w:rPr>
        <w:t>キーワード：</w:t>
      </w:r>
      <w:r w:rsidR="00337BAE">
        <w:rPr>
          <w:rFonts w:hint="eastAsia"/>
          <w:sz w:val="18"/>
        </w:rPr>
        <w:t>5個程度のキーワードを1行で記載、</w:t>
      </w:r>
      <w:r>
        <w:rPr>
          <w:rFonts w:hint="eastAsia"/>
          <w:sz w:val="18"/>
        </w:rPr>
        <w:t>キーワード1、</w:t>
      </w:r>
      <w:r w:rsidR="00337BAE">
        <w:rPr>
          <w:rFonts w:hint="eastAsia"/>
          <w:sz w:val="18"/>
        </w:rPr>
        <w:t>キーワード2</w:t>
      </w:r>
    </w:p>
    <w:p w14:paraId="28B672F1" w14:textId="77777777" w:rsidR="00AE0BBB" w:rsidRDefault="00AE0BBB">
      <w:pPr>
        <w:pStyle w:val="a4"/>
        <w:tabs>
          <w:tab w:val="clear" w:pos="4252"/>
          <w:tab w:val="clear" w:pos="8504"/>
        </w:tabs>
        <w:snapToGrid/>
      </w:pPr>
    </w:p>
    <w:p w14:paraId="7A643E05" w14:textId="77777777" w:rsidR="00AE0BBB" w:rsidRDefault="00AE0BBB">
      <w:pPr>
        <w:jc w:val="center"/>
        <w:rPr>
          <w:rFonts w:ascii="ＭＳ ゴシック" w:eastAsia="ＭＳ ゴシック"/>
          <w:b/>
          <w:bCs/>
        </w:rPr>
        <w:sectPr w:rsidR="00AE0BBB" w:rsidSect="00787080">
          <w:headerReference w:type="default" r:id="rId8"/>
          <w:footerReference w:type="even" r:id="rId9"/>
          <w:footerReference w:type="default" r:id="rId10"/>
          <w:pgSz w:w="11906" w:h="16838" w:code="9"/>
          <w:pgMar w:top="1418" w:right="1021" w:bottom="1418" w:left="1021" w:header="851" w:footer="851" w:gutter="0"/>
          <w:pgNumType w:start="113"/>
          <w:cols w:space="720"/>
          <w:docGrid w:type="linesAndChars" w:linePitch="378" w:charSpace="4952"/>
        </w:sectPr>
      </w:pPr>
    </w:p>
    <w:p w14:paraId="72AC480A" w14:textId="77777777" w:rsidR="00AE0BBB" w:rsidRDefault="00AE0BBB">
      <w:pPr>
        <w:ind w:firstLineChars="100" w:firstLine="181"/>
      </w:pPr>
    </w:p>
    <w:p w14:paraId="56549C25" w14:textId="77777777" w:rsidR="00AE0BBB" w:rsidRPr="003A547C" w:rsidRDefault="0082791B" w:rsidP="002F2508">
      <w:pPr>
        <w:pStyle w:val="3"/>
      </w:pPr>
      <w:r>
        <w:t>1</w:t>
      </w:r>
      <w:r w:rsidR="002F2508">
        <w:rPr>
          <w:rFonts w:hint="eastAsia"/>
        </w:rPr>
        <w:t xml:space="preserve">　</w:t>
      </w:r>
      <w:r w:rsidR="00AE0BBB" w:rsidRPr="003A547C">
        <w:rPr>
          <w:rFonts w:hint="eastAsia"/>
        </w:rPr>
        <w:t>執筆から</w:t>
      </w:r>
      <w:r w:rsidR="003A547C">
        <w:rPr>
          <w:rFonts w:hint="eastAsia"/>
        </w:rPr>
        <w:t>発行</w:t>
      </w:r>
      <w:r w:rsidR="00AE0BBB" w:rsidRPr="003A547C">
        <w:rPr>
          <w:rFonts w:hint="eastAsia"/>
        </w:rPr>
        <w:t>まで</w:t>
      </w:r>
      <w:r w:rsidR="003A547C">
        <w:rPr>
          <w:rFonts w:hint="eastAsia"/>
        </w:rPr>
        <w:t>（12</w:t>
      </w:r>
      <w:r w:rsidR="002F2508">
        <w:rPr>
          <w:rFonts w:hint="eastAsia"/>
        </w:rPr>
        <w:t>ｐ</w:t>
      </w:r>
      <w:r w:rsidR="009B63DB">
        <w:rPr>
          <w:rFonts w:hint="eastAsia"/>
        </w:rPr>
        <w:t>游</w:t>
      </w:r>
      <w:r w:rsidR="00337BAE">
        <w:rPr>
          <w:rFonts w:hint="eastAsia"/>
        </w:rPr>
        <w:t>ゴシック</w:t>
      </w:r>
      <w:r w:rsidR="003A547C">
        <w:rPr>
          <w:rFonts w:hint="eastAsia"/>
        </w:rPr>
        <w:t>）</w:t>
      </w:r>
    </w:p>
    <w:p w14:paraId="06F722AB" w14:textId="77777777" w:rsidR="00AE0BBB" w:rsidRDefault="00F738CB">
      <w:pPr>
        <w:ind w:firstLineChars="100" w:firstLine="181"/>
      </w:pPr>
      <w:r>
        <w:rPr>
          <w:rFonts w:hint="eastAsia"/>
        </w:rPr>
        <w:t>本執筆要領</w:t>
      </w:r>
      <w:r w:rsidR="00A06051">
        <w:rPr>
          <w:rFonts w:hint="eastAsia"/>
        </w:rPr>
        <w:t>は、そのまま論文の入力フォームとして利用できる。</w:t>
      </w:r>
      <w:r w:rsidR="00AE0BBB">
        <w:rPr>
          <w:rFonts w:hint="eastAsia"/>
        </w:rPr>
        <w:t>著者は</w:t>
      </w:r>
      <w:r w:rsidR="00A06051">
        <w:rPr>
          <w:rFonts w:hint="eastAsia"/>
        </w:rPr>
        <w:t>、</w:t>
      </w:r>
      <w:r w:rsidR="00AE0BBB">
        <w:rPr>
          <w:rFonts w:hint="eastAsia"/>
        </w:rPr>
        <w:t>この</w:t>
      </w:r>
      <w:r w:rsidR="003A547C">
        <w:rPr>
          <w:rFonts w:hint="eastAsia"/>
        </w:rPr>
        <w:t>フォームに直接入力して</w:t>
      </w:r>
      <w:r w:rsidR="00AE0BBB">
        <w:rPr>
          <w:rFonts w:hint="eastAsia"/>
        </w:rPr>
        <w:t>原稿を作成</w:t>
      </w:r>
      <w:r w:rsidR="001825F2">
        <w:rPr>
          <w:rFonts w:hint="eastAsia"/>
        </w:rPr>
        <w:t>できる。</w:t>
      </w:r>
      <w:r w:rsidR="00AE0BBB">
        <w:rPr>
          <w:rFonts w:hint="eastAsia"/>
        </w:rPr>
        <w:t>執筆から</w:t>
      </w:r>
      <w:r w:rsidR="003A547C">
        <w:rPr>
          <w:rFonts w:hint="eastAsia"/>
        </w:rPr>
        <w:t>発行</w:t>
      </w:r>
      <w:r w:rsidR="00AE0BBB">
        <w:rPr>
          <w:rFonts w:hint="eastAsia"/>
        </w:rPr>
        <w:t>までの手順は次の通りである。</w:t>
      </w:r>
    </w:p>
    <w:p w14:paraId="51F9AAD3" w14:textId="77777777" w:rsidR="00AE0BBB" w:rsidRDefault="00A06051">
      <w:pPr>
        <w:numPr>
          <w:ilvl w:val="0"/>
          <w:numId w:val="13"/>
        </w:numPr>
      </w:pPr>
      <w:r>
        <w:rPr>
          <w:rFonts w:hint="eastAsia"/>
        </w:rPr>
        <w:t>このフォームを利用し、Word</w:t>
      </w:r>
      <w:r w:rsidR="00AE0BBB">
        <w:rPr>
          <w:rFonts w:hint="eastAsia"/>
        </w:rPr>
        <w:t>で原稿を</w:t>
      </w:r>
      <w:r w:rsidR="003A547C">
        <w:rPr>
          <w:rFonts w:hint="eastAsia"/>
        </w:rPr>
        <w:t>執筆し、PDFで保存</w:t>
      </w:r>
      <w:r w:rsidR="00AE0BBB">
        <w:rPr>
          <w:rFonts w:hint="eastAsia"/>
        </w:rPr>
        <w:t>する。</w:t>
      </w:r>
    </w:p>
    <w:p w14:paraId="721B3D09" w14:textId="77777777" w:rsidR="00AE0BBB" w:rsidRDefault="00AE0BBB">
      <w:pPr>
        <w:numPr>
          <w:ilvl w:val="0"/>
          <w:numId w:val="13"/>
        </w:numPr>
      </w:pPr>
      <w:r>
        <w:rPr>
          <w:rFonts w:hint="eastAsia"/>
        </w:rPr>
        <w:t>原稿ファイル</w:t>
      </w:r>
      <w:r w:rsidR="003A547C">
        <w:rPr>
          <w:rFonts w:hint="eastAsia"/>
        </w:rPr>
        <w:t>（WordおよびPDFファイルの二つ）を</w:t>
      </w:r>
      <w:r>
        <w:rPr>
          <w:rFonts w:hint="eastAsia"/>
        </w:rPr>
        <w:t>編集担当へ提出する。</w:t>
      </w:r>
    </w:p>
    <w:p w14:paraId="1A01810D" w14:textId="77777777" w:rsidR="00A06051" w:rsidRDefault="002B5DEA">
      <w:pPr>
        <w:numPr>
          <w:ilvl w:val="0"/>
          <w:numId w:val="13"/>
        </w:numPr>
      </w:pPr>
      <w:r>
        <w:rPr>
          <w:rFonts w:hint="eastAsia"/>
        </w:rPr>
        <w:t>編集委員会で確認を</w:t>
      </w:r>
      <w:r w:rsidR="00A06051">
        <w:rPr>
          <w:rFonts w:hint="eastAsia"/>
        </w:rPr>
        <w:t>行う。</w:t>
      </w:r>
    </w:p>
    <w:p w14:paraId="46C09016" w14:textId="77777777" w:rsidR="00AE0BBB" w:rsidRDefault="00AE0BBB">
      <w:pPr>
        <w:numPr>
          <w:ilvl w:val="0"/>
          <w:numId w:val="13"/>
        </w:numPr>
      </w:pPr>
      <w:r>
        <w:rPr>
          <w:rFonts w:hint="eastAsia"/>
        </w:rPr>
        <w:t>編集担当者は、</w:t>
      </w:r>
      <w:r w:rsidR="003A547C">
        <w:rPr>
          <w:rFonts w:hint="eastAsia"/>
        </w:rPr>
        <w:t>目次</w:t>
      </w:r>
      <w:r>
        <w:rPr>
          <w:rFonts w:hint="eastAsia"/>
        </w:rPr>
        <w:t>を作成する。</w:t>
      </w:r>
    </w:p>
    <w:p w14:paraId="646476F4" w14:textId="77777777" w:rsidR="00AE0BBB" w:rsidRDefault="00AE0BBB">
      <w:pPr>
        <w:numPr>
          <w:ilvl w:val="0"/>
          <w:numId w:val="13"/>
        </w:numPr>
      </w:pPr>
      <w:r>
        <w:rPr>
          <w:rFonts w:hint="eastAsia"/>
        </w:rPr>
        <w:t>著者校正</w:t>
      </w:r>
      <w:r w:rsidR="003A547C">
        <w:rPr>
          <w:rFonts w:hint="eastAsia"/>
        </w:rPr>
        <w:t>（目次とページ番号等を含む）</w:t>
      </w:r>
    </w:p>
    <w:p w14:paraId="7D345C1C" w14:textId="77777777" w:rsidR="00AE0BBB" w:rsidRDefault="003A547C" w:rsidP="00ED057F">
      <w:pPr>
        <w:numPr>
          <w:ilvl w:val="0"/>
          <w:numId w:val="13"/>
        </w:numPr>
      </w:pPr>
      <w:r>
        <w:rPr>
          <w:rFonts w:hint="eastAsia"/>
        </w:rPr>
        <w:t>電子ジャーナルを発行する</w:t>
      </w:r>
      <w:r w:rsidR="00AE0BBB">
        <w:rPr>
          <w:rFonts w:hint="eastAsia"/>
        </w:rPr>
        <w:t>。</w:t>
      </w:r>
    </w:p>
    <w:p w14:paraId="5CBE8678" w14:textId="77777777" w:rsidR="00AE0BBB" w:rsidRDefault="00AE0BBB"/>
    <w:p w14:paraId="1439A3CE" w14:textId="77777777" w:rsidR="00AE0BBB" w:rsidRPr="003A547C" w:rsidRDefault="0082791B" w:rsidP="002F2508">
      <w:pPr>
        <w:pStyle w:val="3"/>
      </w:pPr>
      <w:r>
        <w:rPr>
          <w:rFonts w:hint="eastAsia"/>
        </w:rPr>
        <w:t>2</w:t>
      </w:r>
      <w:r w:rsidR="002F2508">
        <w:rPr>
          <w:rFonts w:hint="eastAsia"/>
        </w:rPr>
        <w:t xml:space="preserve">　</w:t>
      </w:r>
      <w:r w:rsidR="00AE0BBB" w:rsidRPr="003A547C">
        <w:rPr>
          <w:rFonts w:hint="eastAsia"/>
        </w:rPr>
        <w:t>原稿の構成</w:t>
      </w:r>
    </w:p>
    <w:p w14:paraId="024DD322" w14:textId="77777777" w:rsidR="00AE0BBB" w:rsidRPr="0082791B" w:rsidRDefault="0082791B" w:rsidP="0082791B">
      <w:pPr>
        <w:pStyle w:val="4"/>
      </w:pPr>
      <w:r>
        <w:rPr>
          <w:rFonts w:hint="eastAsia"/>
        </w:rPr>
        <w:t xml:space="preserve">2.1　</w:t>
      </w:r>
      <w:r w:rsidR="00AE0BBB" w:rsidRPr="0082791B">
        <w:rPr>
          <w:rFonts w:hint="eastAsia"/>
        </w:rPr>
        <w:t>標題</w:t>
      </w:r>
    </w:p>
    <w:p w14:paraId="7EA962CA" w14:textId="77777777" w:rsidR="00AE0BBB" w:rsidRDefault="00AE0BBB">
      <w:pPr>
        <w:ind w:firstLineChars="100" w:firstLine="181"/>
      </w:pPr>
      <w:r>
        <w:rPr>
          <w:rFonts w:hint="eastAsia"/>
        </w:rPr>
        <w:t>標題は和英両文で書く。ただし</w:t>
      </w:r>
      <w:r w:rsidR="006E6961">
        <w:rPr>
          <w:rFonts w:hint="eastAsia"/>
        </w:rPr>
        <w:t>、</w:t>
      </w:r>
      <w:r>
        <w:rPr>
          <w:rFonts w:hint="eastAsia"/>
        </w:rPr>
        <w:t>英文等の場合は、和文</w:t>
      </w:r>
      <w:r>
        <w:rPr>
          <w:rFonts w:hint="eastAsia"/>
        </w:rPr>
        <w:t>はなくてもよい。文字</w:t>
      </w:r>
      <w:r w:rsidR="006E6961">
        <w:rPr>
          <w:rFonts w:hint="eastAsia"/>
        </w:rPr>
        <w:t>サイズと</w:t>
      </w:r>
      <w:r>
        <w:rPr>
          <w:rFonts w:hint="eastAsia"/>
        </w:rPr>
        <w:t>フォントを</w:t>
      </w:r>
      <w:r w:rsidR="006E6961">
        <w:rPr>
          <w:rFonts w:hint="eastAsia"/>
        </w:rPr>
        <w:t>、16ポイント・</w:t>
      </w:r>
      <w:r w:rsidR="009B63DB">
        <w:rPr>
          <w:rFonts w:hint="eastAsia"/>
        </w:rPr>
        <w:t>游</w:t>
      </w:r>
      <w:r w:rsidR="006E6961">
        <w:rPr>
          <w:rFonts w:hint="eastAsia"/>
        </w:rPr>
        <w:t>ゴシックとし、</w:t>
      </w:r>
      <w:r>
        <w:rPr>
          <w:rFonts w:hint="eastAsia"/>
        </w:rPr>
        <w:t>中央揃えする。</w:t>
      </w:r>
      <w:r w:rsidR="00337BAE">
        <w:rPr>
          <w:rFonts w:hint="eastAsia"/>
        </w:rPr>
        <w:t>サブタイトルがある場合14ポイント・</w:t>
      </w:r>
      <w:r w:rsidR="009B63DB">
        <w:rPr>
          <w:rFonts w:hint="eastAsia"/>
        </w:rPr>
        <w:t>游</w:t>
      </w:r>
      <w:r w:rsidR="00337BAE">
        <w:rPr>
          <w:rFonts w:hint="eastAsia"/>
        </w:rPr>
        <w:t>ゴシックで記載する。</w:t>
      </w:r>
    </w:p>
    <w:p w14:paraId="433FDC5E" w14:textId="77777777" w:rsidR="00576114" w:rsidRPr="00923811" w:rsidRDefault="00576114">
      <w:pPr>
        <w:ind w:firstLineChars="100" w:firstLine="181"/>
      </w:pPr>
      <w:r>
        <w:rPr>
          <w:rFonts w:hAnsi="ＭＳ Ｐ明朝" w:hint="eastAsia"/>
        </w:rPr>
        <w:t>なお、英文タイトルは</w:t>
      </w:r>
      <w:r w:rsidRPr="00923811">
        <w:rPr>
          <w:rFonts w:hint="eastAsia"/>
        </w:rPr>
        <w:t>原則として、名詞、代名詞、動詞、形容詞、従属接続詞、副詞、</w:t>
      </w:r>
      <w:r w:rsidRPr="00923811">
        <w:t>5文字以上の等位接続詞と前置詞</w:t>
      </w:r>
      <w:r w:rsidRPr="00923811">
        <w:rPr>
          <w:rFonts w:hint="eastAsia"/>
        </w:rPr>
        <w:t>は、各英単語の頭を大文字にする。</w:t>
      </w:r>
    </w:p>
    <w:p w14:paraId="03F5CBCF" w14:textId="77777777" w:rsidR="00AE0BBB" w:rsidRPr="00576114" w:rsidRDefault="00AE0BBB">
      <w:pPr>
        <w:pStyle w:val="a4"/>
        <w:tabs>
          <w:tab w:val="clear" w:pos="4252"/>
          <w:tab w:val="clear" w:pos="8504"/>
        </w:tabs>
        <w:snapToGrid/>
        <w:rPr>
          <w:rFonts w:hAnsi="ＭＳ Ｐ明朝"/>
        </w:rPr>
      </w:pPr>
    </w:p>
    <w:p w14:paraId="07986685" w14:textId="77777777" w:rsidR="00AE0BBB" w:rsidRDefault="0082791B" w:rsidP="0082791B">
      <w:pPr>
        <w:pStyle w:val="4"/>
      </w:pPr>
      <w:r>
        <w:rPr>
          <w:rFonts w:hint="eastAsia"/>
        </w:rPr>
        <w:t xml:space="preserve">2.2　</w:t>
      </w:r>
      <w:r w:rsidR="00AE0BBB">
        <w:rPr>
          <w:rFonts w:hint="eastAsia"/>
        </w:rPr>
        <w:t>著者名・所属</w:t>
      </w:r>
    </w:p>
    <w:p w14:paraId="7CA1B722" w14:textId="77777777" w:rsidR="00AE0BBB" w:rsidRDefault="006E6961">
      <w:pPr>
        <w:ind w:firstLineChars="100" w:firstLine="181"/>
        <w:rPr>
          <w:rFonts w:hAnsi="ＭＳ Ｐ明朝"/>
        </w:rPr>
      </w:pPr>
      <w:r>
        <w:rPr>
          <w:rFonts w:hAnsi="ＭＳ Ｐ明朝" w:hint="eastAsia"/>
        </w:rPr>
        <w:t>12ポイント・</w:t>
      </w:r>
      <w:r w:rsidR="009B63DB">
        <w:rPr>
          <w:rFonts w:hAnsi="ＭＳ Ｐ明朝" w:hint="eastAsia"/>
        </w:rPr>
        <w:t>游</w:t>
      </w:r>
      <w:r>
        <w:rPr>
          <w:rFonts w:hAnsi="ＭＳ Ｐ明朝" w:hint="eastAsia"/>
        </w:rPr>
        <w:t>ゴシック、中央揃えとする。</w:t>
      </w:r>
      <w:r w:rsidR="00AE0BBB">
        <w:rPr>
          <w:rFonts w:hAnsi="ＭＳ Ｐ明朝" w:hint="eastAsia"/>
        </w:rPr>
        <w:t>外部との共著</w:t>
      </w:r>
      <w:r w:rsidR="00337BAE">
        <w:rPr>
          <w:rFonts w:hAnsi="ＭＳ Ｐ明朝" w:hint="eastAsia"/>
        </w:rPr>
        <w:t>がある</w:t>
      </w:r>
      <w:r w:rsidR="00AE0BBB">
        <w:rPr>
          <w:rFonts w:hAnsi="ＭＳ Ｐ明朝" w:hint="eastAsia"/>
        </w:rPr>
        <w:t>場合、著者と所属機関の対応を※などで明示</w:t>
      </w:r>
      <w:r w:rsidR="003507B8">
        <w:rPr>
          <w:rFonts w:hAnsi="ＭＳ Ｐ明朝" w:hint="eastAsia"/>
        </w:rPr>
        <w:t>し、著者名の下に記す（10ポイント・</w:t>
      </w:r>
      <w:r w:rsidR="009B63DB">
        <w:rPr>
          <w:rFonts w:hAnsi="ＭＳ Ｐ明朝" w:hint="eastAsia"/>
        </w:rPr>
        <w:t>游</w:t>
      </w:r>
      <w:r w:rsidR="003507B8">
        <w:rPr>
          <w:rFonts w:hAnsi="ＭＳ Ｐ明朝" w:hint="eastAsia"/>
        </w:rPr>
        <w:t>ゴシック）</w:t>
      </w:r>
      <w:r w:rsidR="00AE0BBB">
        <w:rPr>
          <w:rFonts w:hAnsi="ＭＳ Ｐ明朝" w:hint="eastAsia"/>
        </w:rPr>
        <w:t>。</w:t>
      </w:r>
    </w:p>
    <w:p w14:paraId="62FB83BE" w14:textId="77777777" w:rsidR="00AE0BBB" w:rsidRDefault="00AE0BBB">
      <w:pPr>
        <w:pStyle w:val="a4"/>
        <w:tabs>
          <w:tab w:val="clear" w:pos="4252"/>
          <w:tab w:val="clear" w:pos="8504"/>
        </w:tabs>
        <w:snapToGrid/>
        <w:rPr>
          <w:rFonts w:hAnsi="ＭＳ Ｐ明朝"/>
        </w:rPr>
      </w:pPr>
    </w:p>
    <w:p w14:paraId="65F9FB8B" w14:textId="77777777" w:rsidR="00AE0BBB" w:rsidRDefault="0082791B" w:rsidP="0082791B">
      <w:pPr>
        <w:pStyle w:val="4"/>
      </w:pPr>
      <w:r>
        <w:rPr>
          <w:rFonts w:hint="eastAsia"/>
        </w:rPr>
        <w:t xml:space="preserve">2.3　</w:t>
      </w:r>
      <w:r w:rsidR="00AE0BBB">
        <w:rPr>
          <w:rFonts w:hint="eastAsia"/>
        </w:rPr>
        <w:t>要約</w:t>
      </w:r>
    </w:p>
    <w:p w14:paraId="4233F670" w14:textId="77777777" w:rsidR="00AE0BBB" w:rsidRDefault="003507B8">
      <w:pPr>
        <w:ind w:firstLineChars="100" w:firstLine="181"/>
        <w:rPr>
          <w:rFonts w:hAnsi="ＭＳ Ｐ明朝"/>
        </w:rPr>
      </w:pPr>
      <w:r>
        <w:rPr>
          <w:rFonts w:hAnsi="ＭＳ Ｐ明朝" w:hint="eastAsia"/>
        </w:rPr>
        <w:t>200字程度の要約を和文で記述する（</w:t>
      </w:r>
      <w:r w:rsidR="006E6961">
        <w:rPr>
          <w:rFonts w:hAnsi="ＭＳ Ｐ明朝" w:hint="eastAsia"/>
        </w:rPr>
        <w:t>9</w:t>
      </w:r>
      <w:r w:rsidR="00AE0BBB">
        <w:rPr>
          <w:rFonts w:hAnsi="ＭＳ Ｐ明朝" w:hint="eastAsia"/>
        </w:rPr>
        <w:t>ポイント</w:t>
      </w:r>
      <w:r w:rsidR="006E6961">
        <w:rPr>
          <w:rFonts w:hAnsi="ＭＳ Ｐ明朝" w:hint="eastAsia"/>
        </w:rPr>
        <w:t>・</w:t>
      </w:r>
      <w:r w:rsidR="001825F2" w:rsidRPr="001825F2">
        <w:rPr>
          <w:rFonts w:hAnsi="ＭＳ Ｐ明朝" w:hint="eastAsia"/>
        </w:rPr>
        <w:t>游</w:t>
      </w:r>
      <w:r w:rsidR="006E6961">
        <w:rPr>
          <w:rFonts w:hAnsi="ＭＳ Ｐ明朝" w:hint="eastAsia"/>
        </w:rPr>
        <w:t>明朝</w:t>
      </w:r>
      <w:r>
        <w:rPr>
          <w:rFonts w:hAnsi="ＭＳ Ｐ明朝" w:hint="eastAsia"/>
        </w:rPr>
        <w:t>）</w:t>
      </w:r>
      <w:r w:rsidR="006E6961">
        <w:rPr>
          <w:rFonts w:hAnsi="ＭＳ Ｐ明朝" w:hint="eastAsia"/>
        </w:rPr>
        <w:t>。</w:t>
      </w:r>
    </w:p>
    <w:p w14:paraId="5E81F297" w14:textId="77777777" w:rsidR="00AE0BBB" w:rsidRDefault="00AE0BBB">
      <w:pPr>
        <w:rPr>
          <w:rFonts w:hAnsi="ＭＳ Ｐ明朝"/>
        </w:rPr>
      </w:pPr>
    </w:p>
    <w:p w14:paraId="3A4464C5" w14:textId="77777777" w:rsidR="00AE0BBB" w:rsidRPr="002F2508" w:rsidRDefault="0082791B" w:rsidP="0082791B">
      <w:pPr>
        <w:pStyle w:val="4"/>
      </w:pPr>
      <w:r>
        <w:rPr>
          <w:rFonts w:hint="eastAsia"/>
        </w:rPr>
        <w:t xml:space="preserve">2.4　</w:t>
      </w:r>
      <w:r w:rsidR="00AE0BBB" w:rsidRPr="002F2508">
        <w:rPr>
          <w:rFonts w:hint="eastAsia"/>
        </w:rPr>
        <w:t>本文</w:t>
      </w:r>
    </w:p>
    <w:p w14:paraId="6CDAB234" w14:textId="77777777" w:rsidR="00AE0BBB" w:rsidRDefault="003507B8">
      <w:pPr>
        <w:ind w:firstLineChars="100" w:firstLine="181"/>
        <w:rPr>
          <w:rFonts w:hAnsi="ＭＳ Ｐ明朝"/>
        </w:rPr>
      </w:pPr>
      <w:r>
        <w:rPr>
          <w:rFonts w:hAnsi="ＭＳ Ｐ明朝" w:hint="eastAsia"/>
        </w:rPr>
        <w:lastRenderedPageBreak/>
        <w:t>10ポイント・</w:t>
      </w:r>
      <w:r w:rsidR="001825F2" w:rsidRPr="001825F2">
        <w:rPr>
          <w:rFonts w:hAnsi="ＭＳ Ｐ明朝" w:hint="eastAsia"/>
        </w:rPr>
        <w:t>游</w:t>
      </w:r>
      <w:r>
        <w:rPr>
          <w:rFonts w:hAnsi="ＭＳ Ｐ明朝" w:hint="eastAsia"/>
        </w:rPr>
        <w:t>明朝で記載する。なお</w:t>
      </w:r>
      <w:r w:rsidR="00E818E2">
        <w:rPr>
          <w:rFonts w:hAnsi="ＭＳ Ｐ明朝" w:hint="eastAsia"/>
        </w:rPr>
        <w:t>句読点は「、と。」とし、</w:t>
      </w:r>
      <w:r w:rsidR="00AE0BBB">
        <w:rPr>
          <w:rFonts w:hAnsi="ＭＳ Ｐ明朝" w:hint="eastAsia"/>
        </w:rPr>
        <w:t>ページ設定は次の通り</w:t>
      </w:r>
      <w:r>
        <w:rPr>
          <w:rFonts w:hAnsi="ＭＳ Ｐ明朝" w:hint="eastAsia"/>
        </w:rPr>
        <w:t>とする</w:t>
      </w:r>
      <w:r w:rsidR="00AE0BBB">
        <w:rPr>
          <w:rFonts w:hAnsi="ＭＳ Ｐ明朝" w:hint="eastAsia"/>
        </w:rPr>
        <w:t>。</w:t>
      </w:r>
    </w:p>
    <w:p w14:paraId="1CF37086" w14:textId="77777777" w:rsidR="009B63DB" w:rsidRDefault="009B63DB">
      <w:pPr>
        <w:ind w:firstLineChars="100" w:firstLine="181"/>
        <w:rPr>
          <w:rFonts w:hAnsi="ＭＳ Ｐ明朝"/>
        </w:rPr>
      </w:pPr>
      <w:r>
        <w:rPr>
          <w:rFonts w:hAnsi="ＭＳ Ｐ明朝" w:hint="eastAsia"/>
        </w:rPr>
        <w:t>原則として、算用数字</w:t>
      </w:r>
      <w:r w:rsidR="00ED057F">
        <w:rPr>
          <w:rFonts w:hAnsi="ＭＳ Ｐ明朝" w:hint="eastAsia"/>
        </w:rPr>
        <w:t>・英文字</w:t>
      </w:r>
      <w:r>
        <w:rPr>
          <w:rFonts w:hAnsi="ＭＳ Ｐ明朝" w:hint="eastAsia"/>
        </w:rPr>
        <w:t>は半角、鍵括弧等の記号は全角で記載する。</w:t>
      </w:r>
    </w:p>
    <w:p w14:paraId="4230936E" w14:textId="77777777" w:rsidR="00AE0BBB" w:rsidRDefault="00AE0BBB">
      <w:pPr>
        <w:numPr>
          <w:ilvl w:val="2"/>
          <w:numId w:val="13"/>
        </w:numPr>
        <w:tabs>
          <w:tab w:val="clear" w:pos="1401"/>
          <w:tab w:val="num" w:pos="543"/>
        </w:tabs>
        <w:ind w:left="724" w:hanging="362"/>
        <w:rPr>
          <w:rFonts w:hAnsi="ＭＳ Ｐ明朝"/>
        </w:rPr>
      </w:pPr>
      <w:r>
        <w:rPr>
          <w:rFonts w:hAnsi="ＭＳ Ｐ明朝" w:hint="eastAsia"/>
        </w:rPr>
        <w:t>用紙サイズＡ４</w:t>
      </w:r>
    </w:p>
    <w:p w14:paraId="5C94B921" w14:textId="77777777" w:rsidR="00AE0BBB" w:rsidRDefault="00AE0BBB">
      <w:pPr>
        <w:numPr>
          <w:ilvl w:val="2"/>
          <w:numId w:val="13"/>
        </w:numPr>
        <w:tabs>
          <w:tab w:val="clear" w:pos="1401"/>
          <w:tab w:val="num" w:pos="543"/>
        </w:tabs>
        <w:ind w:left="724" w:hanging="362"/>
        <w:rPr>
          <w:rFonts w:hAnsi="ＭＳ Ｐ明朝"/>
        </w:rPr>
      </w:pPr>
      <w:r>
        <w:rPr>
          <w:rFonts w:hAnsi="ＭＳ Ｐ明朝" w:hint="eastAsia"/>
        </w:rPr>
        <w:t>余白　上25mm、下25mm</w:t>
      </w:r>
      <w:r w:rsidR="00F738CB">
        <w:rPr>
          <w:rFonts w:hAnsi="ＭＳ Ｐ明朝" w:hint="eastAsia"/>
        </w:rPr>
        <w:t>、左右18</w:t>
      </w:r>
      <w:r>
        <w:rPr>
          <w:rFonts w:hAnsi="ＭＳ Ｐ明朝" w:hint="eastAsia"/>
        </w:rPr>
        <w:t>mm</w:t>
      </w:r>
    </w:p>
    <w:p w14:paraId="508EFC7B" w14:textId="77777777" w:rsidR="00AE0BBB" w:rsidRDefault="00FB35DD">
      <w:pPr>
        <w:numPr>
          <w:ilvl w:val="2"/>
          <w:numId w:val="13"/>
        </w:numPr>
        <w:tabs>
          <w:tab w:val="clear" w:pos="1401"/>
          <w:tab w:val="num" w:pos="543"/>
        </w:tabs>
        <w:ind w:left="724" w:hanging="362"/>
        <w:rPr>
          <w:rFonts w:hAnsi="ＭＳ Ｐ明朝"/>
        </w:rPr>
      </w:pPr>
      <w:r>
        <w:rPr>
          <w:rFonts w:hAnsi="ＭＳ Ｐ明朝" w:hint="eastAsia"/>
        </w:rPr>
        <w:t>10ポイント・</w:t>
      </w:r>
      <w:r w:rsidR="00AE0BBB">
        <w:rPr>
          <w:rFonts w:hAnsi="ＭＳ Ｐ明朝" w:hint="eastAsia"/>
        </w:rPr>
        <w:t>明朝</w:t>
      </w:r>
    </w:p>
    <w:p w14:paraId="1878DE31" w14:textId="77777777" w:rsidR="00AE0BBB" w:rsidRDefault="00F738CB">
      <w:pPr>
        <w:numPr>
          <w:ilvl w:val="2"/>
          <w:numId w:val="13"/>
        </w:numPr>
        <w:tabs>
          <w:tab w:val="clear" w:pos="1401"/>
          <w:tab w:val="num" w:pos="543"/>
        </w:tabs>
        <w:ind w:left="724" w:hanging="362"/>
        <w:rPr>
          <w:rFonts w:hAnsi="ＭＳ Ｐ明朝"/>
        </w:rPr>
      </w:pPr>
      <w:r>
        <w:rPr>
          <w:rFonts w:hAnsi="ＭＳ Ｐ明朝" w:hint="eastAsia"/>
        </w:rPr>
        <w:t>2段組：段の幅26字、行数40</w:t>
      </w:r>
      <w:r w:rsidR="00AE0BBB">
        <w:rPr>
          <w:rFonts w:hAnsi="ＭＳ Ｐ明朝" w:hint="eastAsia"/>
        </w:rPr>
        <w:t>行</w:t>
      </w:r>
    </w:p>
    <w:p w14:paraId="6FF0B9AA" w14:textId="77777777" w:rsidR="00AE0BBB" w:rsidRDefault="00AE0BBB">
      <w:pPr>
        <w:rPr>
          <w:rFonts w:hAnsi="ＭＳ Ｐ明朝"/>
        </w:rPr>
      </w:pPr>
    </w:p>
    <w:p w14:paraId="010FB3FC" w14:textId="77777777" w:rsidR="00AE0BBB" w:rsidRDefault="0082791B" w:rsidP="0082791B">
      <w:pPr>
        <w:pStyle w:val="4"/>
      </w:pPr>
      <w:r>
        <w:rPr>
          <w:rFonts w:hint="eastAsia"/>
        </w:rPr>
        <w:t xml:space="preserve">2.5　</w:t>
      </w:r>
      <w:r w:rsidR="00AE0BBB">
        <w:rPr>
          <w:rFonts w:hint="eastAsia"/>
        </w:rPr>
        <w:t>見出し</w:t>
      </w:r>
      <w:r w:rsidR="00E818E2">
        <w:rPr>
          <w:rFonts w:hint="eastAsia"/>
        </w:rPr>
        <w:t>・小見出し</w:t>
      </w:r>
    </w:p>
    <w:p w14:paraId="52787C86" w14:textId="77777777" w:rsidR="00B10799" w:rsidRDefault="00B10799" w:rsidP="00B10799">
      <w:pPr>
        <w:pStyle w:val="a4"/>
        <w:tabs>
          <w:tab w:val="clear" w:pos="4252"/>
          <w:tab w:val="clear" w:pos="8504"/>
        </w:tabs>
        <w:snapToGrid/>
        <w:ind w:firstLineChars="100" w:firstLine="181"/>
      </w:pPr>
      <w:r>
        <w:rPr>
          <w:rFonts w:hint="eastAsia"/>
        </w:rPr>
        <w:t>見出しは</w:t>
      </w:r>
      <w:r w:rsidR="00FB35DD">
        <w:rPr>
          <w:rFonts w:hint="eastAsia"/>
        </w:rPr>
        <w:t>12ポイント・</w:t>
      </w:r>
      <w:r w:rsidR="00ED057F">
        <w:rPr>
          <w:rFonts w:hint="eastAsia"/>
        </w:rPr>
        <w:t>游</w:t>
      </w:r>
      <w:r w:rsidR="00FB35DD">
        <w:rPr>
          <w:rFonts w:hint="eastAsia"/>
        </w:rPr>
        <w:t>ゴシック</w:t>
      </w:r>
      <w:r>
        <w:rPr>
          <w:rFonts w:hint="eastAsia"/>
        </w:rPr>
        <w:t>、小見出しは10.5ポイント（もしくは10ポイント）</w:t>
      </w:r>
      <w:r w:rsidR="00ED057F">
        <w:rPr>
          <w:rFonts w:hint="eastAsia"/>
        </w:rPr>
        <w:t>游</w:t>
      </w:r>
      <w:r>
        <w:rPr>
          <w:rFonts w:hint="eastAsia"/>
        </w:rPr>
        <w:t>ゴシックで記載する。また、見出しは原則として上に一行空けて中央揃えする。</w:t>
      </w:r>
      <w:r w:rsidR="00576114">
        <w:rPr>
          <w:rFonts w:hint="eastAsia"/>
        </w:rPr>
        <w:t>小見出しの場合、原則として上に一行空けるが、見出し・小見出しが連続している場合には空けない。</w:t>
      </w:r>
    </w:p>
    <w:p w14:paraId="734E0070" w14:textId="77777777" w:rsidR="00E818E2" w:rsidRDefault="00B10799">
      <w:pPr>
        <w:pStyle w:val="a4"/>
        <w:tabs>
          <w:tab w:val="clear" w:pos="4252"/>
          <w:tab w:val="clear" w:pos="8504"/>
        </w:tabs>
        <w:snapToGrid/>
        <w:ind w:firstLineChars="100" w:firstLine="181"/>
      </w:pPr>
      <w:r>
        <w:rPr>
          <w:rFonts w:hint="eastAsia"/>
        </w:rPr>
        <w:t>見出し・小見出しは、図1に示すように、半角数字で連番を振って記載する。</w:t>
      </w:r>
    </w:p>
    <w:p w14:paraId="1273B33D" w14:textId="77777777" w:rsidR="00E818E2" w:rsidRDefault="00E818E2" w:rsidP="00E818E2">
      <w:pPr>
        <w:pStyle w:val="a4"/>
        <w:tabs>
          <w:tab w:val="clear" w:pos="4252"/>
          <w:tab w:val="clear" w:pos="8504"/>
        </w:tabs>
        <w:snapToGrid/>
      </w:pPr>
    </w:p>
    <w:tbl>
      <w:tblPr>
        <w:tblStyle w:val="aa"/>
        <w:tblW w:w="0" w:type="auto"/>
        <w:tblLook w:val="04A0" w:firstRow="1" w:lastRow="0" w:firstColumn="1" w:lastColumn="0" w:noHBand="0" w:noVBand="1"/>
      </w:tblPr>
      <w:tblGrid>
        <w:gridCol w:w="4696"/>
      </w:tblGrid>
      <w:tr w:rsidR="00E818E2" w14:paraId="403A4B59" w14:textId="77777777" w:rsidTr="00E818E2">
        <w:tc>
          <w:tcPr>
            <w:tcW w:w="4696" w:type="dxa"/>
          </w:tcPr>
          <w:p w14:paraId="7BAFEA06" w14:textId="77777777" w:rsidR="00E818E2" w:rsidRDefault="00E818E2" w:rsidP="00E818E2">
            <w:pPr>
              <w:pStyle w:val="2"/>
            </w:pPr>
            <w:r>
              <w:rPr>
                <w:rFonts w:hint="eastAsia"/>
              </w:rPr>
              <w:t>1　見出し</w:t>
            </w:r>
          </w:p>
          <w:p w14:paraId="26B1D13B" w14:textId="77777777" w:rsidR="00E818E2" w:rsidRPr="00E818E2" w:rsidRDefault="00E818E2" w:rsidP="00E818E2">
            <w:pPr>
              <w:pStyle w:val="4"/>
            </w:pPr>
            <w:r w:rsidRPr="00E818E2">
              <w:rPr>
                <w:rFonts w:hint="eastAsia"/>
              </w:rPr>
              <w:t>1.1　小見出し</w:t>
            </w:r>
          </w:p>
          <w:p w14:paraId="0EB49163" w14:textId="77777777" w:rsidR="00E818E2" w:rsidRDefault="00E818E2" w:rsidP="00704EC9">
            <w:pPr>
              <w:pStyle w:val="4"/>
            </w:pPr>
            <w:r>
              <w:rPr>
                <w:rFonts w:hint="eastAsia"/>
              </w:rPr>
              <w:t>1.1.1　小見出し</w:t>
            </w:r>
          </w:p>
        </w:tc>
      </w:tr>
    </w:tbl>
    <w:p w14:paraId="17695AA5" w14:textId="77777777" w:rsidR="00E818E2" w:rsidRPr="00E818E2" w:rsidRDefault="00E818E2" w:rsidP="00E818E2">
      <w:pPr>
        <w:pStyle w:val="5"/>
      </w:pPr>
      <w:r w:rsidRPr="00E818E2">
        <w:t>図1　見出し</w:t>
      </w:r>
      <w:r>
        <w:rPr>
          <w:rFonts w:hint="eastAsia"/>
        </w:rPr>
        <w:t>・小見出し</w:t>
      </w:r>
      <w:r w:rsidRPr="00E818E2">
        <w:t>の書式</w:t>
      </w:r>
    </w:p>
    <w:p w14:paraId="3FC72018" w14:textId="77777777" w:rsidR="00E818E2" w:rsidRDefault="00E818E2" w:rsidP="00E818E2">
      <w:pPr>
        <w:pStyle w:val="a4"/>
        <w:tabs>
          <w:tab w:val="clear" w:pos="4252"/>
          <w:tab w:val="clear" w:pos="8504"/>
        </w:tabs>
        <w:snapToGrid/>
      </w:pPr>
    </w:p>
    <w:p w14:paraId="5526FC61" w14:textId="77777777" w:rsidR="00AE0BBB" w:rsidRDefault="0082791B" w:rsidP="0082791B">
      <w:pPr>
        <w:pStyle w:val="4"/>
      </w:pPr>
      <w:r>
        <w:rPr>
          <w:rFonts w:hint="eastAsia"/>
        </w:rPr>
        <w:t>2.</w:t>
      </w:r>
      <w:r w:rsidR="00B10799">
        <w:rPr>
          <w:rFonts w:hint="eastAsia"/>
        </w:rPr>
        <w:t>6</w:t>
      </w:r>
      <w:r>
        <w:rPr>
          <w:rFonts w:hint="eastAsia"/>
        </w:rPr>
        <w:t xml:space="preserve">　</w:t>
      </w:r>
      <w:r w:rsidR="00AE0BBB">
        <w:rPr>
          <w:rFonts w:hint="eastAsia"/>
        </w:rPr>
        <w:t>図表</w:t>
      </w:r>
    </w:p>
    <w:p w14:paraId="53ACEFE7" w14:textId="77777777" w:rsidR="00B10799" w:rsidRDefault="00AE0BBB">
      <w:pPr>
        <w:ind w:firstLineChars="100" w:firstLine="181"/>
        <w:rPr>
          <w:vertAlign w:val="superscript"/>
        </w:rPr>
      </w:pPr>
      <w:r>
        <w:rPr>
          <w:rFonts w:hint="eastAsia"/>
        </w:rPr>
        <w:t>図表は本文中に貼り付け</w:t>
      </w:r>
      <w:r w:rsidR="00B10799">
        <w:rPr>
          <w:rFonts w:hint="eastAsia"/>
        </w:rPr>
        <w:t>、キャプションを付ける</w:t>
      </w:r>
      <w:r>
        <w:rPr>
          <w:rFonts w:hint="eastAsia"/>
        </w:rPr>
        <w:t>。</w:t>
      </w:r>
      <w:r w:rsidR="00C65017" w:rsidRPr="00C65017">
        <w:rPr>
          <w:rFonts w:hint="eastAsia"/>
          <w:vertAlign w:val="superscript"/>
        </w:rPr>
        <w:t>1）</w:t>
      </w:r>
    </w:p>
    <w:p w14:paraId="2C7C4284" w14:textId="77777777" w:rsidR="00DC488E" w:rsidRDefault="00DC488E">
      <w:pPr>
        <w:ind w:firstLineChars="100" w:firstLine="181"/>
      </w:pPr>
    </w:p>
    <w:p w14:paraId="36109460" w14:textId="77777777" w:rsidR="00B10799" w:rsidRPr="00CD1CF0" w:rsidRDefault="00B10799" w:rsidP="00B10799">
      <w:pPr>
        <w:pStyle w:val="3"/>
        <w:rPr>
          <w:color w:val="0033CC"/>
        </w:rPr>
      </w:pPr>
      <w:r>
        <w:rPr>
          <w:rFonts w:hint="eastAsia"/>
        </w:rPr>
        <w:t>3　引用・参考文献等について</w:t>
      </w:r>
    </w:p>
    <w:p w14:paraId="3518F939" w14:textId="77777777" w:rsidR="00B84ACD" w:rsidRDefault="00B84ACD" w:rsidP="00B84ACD">
      <w:pPr>
        <w:ind w:firstLineChars="100" w:firstLine="181"/>
      </w:pPr>
      <w:r w:rsidRPr="004E1058">
        <w:rPr>
          <w:rFonts w:hint="eastAsia"/>
        </w:rPr>
        <w:t>ハーバード方式</w:t>
      </w:r>
      <w:r w:rsidR="00D61F81">
        <w:rPr>
          <w:rFonts w:hint="eastAsia"/>
        </w:rPr>
        <w:t>（著者名・発行年方式）</w:t>
      </w:r>
      <w:r w:rsidR="002A0879">
        <w:rPr>
          <w:rFonts w:hint="eastAsia"/>
        </w:rPr>
        <w:t>に準じて記載する</w:t>
      </w:r>
      <w:r w:rsidR="00D61F81">
        <w:rPr>
          <w:rFonts w:hint="eastAsia"/>
        </w:rPr>
        <w:t>。本文中には、参考文献等を（著者名の姓　発行年</w:t>
      </w:r>
      <w:r w:rsidR="00613495">
        <w:rPr>
          <w:rFonts w:hint="eastAsia"/>
        </w:rPr>
        <w:t xml:space="preserve"> （必要な場合）引用ページ数</w:t>
      </w:r>
      <w:r w:rsidR="002A0879">
        <w:rPr>
          <w:rFonts w:hint="eastAsia"/>
        </w:rPr>
        <w:t>）のように</w:t>
      </w:r>
      <w:r w:rsidR="00D61F81">
        <w:rPr>
          <w:rFonts w:hint="eastAsia"/>
        </w:rPr>
        <w:t>記載し</w:t>
      </w:r>
      <w:r w:rsidRPr="004E1058">
        <w:rPr>
          <w:rFonts w:hint="eastAsia"/>
        </w:rPr>
        <w:t>、</w:t>
      </w:r>
      <w:r w:rsidR="00D61F81">
        <w:rPr>
          <w:rFonts w:hint="eastAsia"/>
        </w:rPr>
        <w:t>論文の最後に</w:t>
      </w:r>
      <w:r>
        <w:rPr>
          <w:rFonts w:hint="eastAsia"/>
        </w:rPr>
        <w:t>出典を</w:t>
      </w:r>
      <w:r w:rsidR="002A0879">
        <w:rPr>
          <w:rFonts w:hint="eastAsia"/>
        </w:rPr>
        <w:t>まとめて</w:t>
      </w:r>
      <w:r>
        <w:rPr>
          <w:rFonts w:hint="eastAsia"/>
        </w:rPr>
        <w:t>記載する。</w:t>
      </w:r>
    </w:p>
    <w:tbl>
      <w:tblPr>
        <w:tblStyle w:val="aa"/>
        <w:tblW w:w="0" w:type="auto"/>
        <w:tblLook w:val="04A0" w:firstRow="1" w:lastRow="0" w:firstColumn="1" w:lastColumn="0" w:noHBand="0" w:noVBand="1"/>
      </w:tblPr>
      <w:tblGrid>
        <w:gridCol w:w="4696"/>
      </w:tblGrid>
      <w:tr w:rsidR="00B84ACD" w14:paraId="54E1DCA4" w14:textId="77777777" w:rsidTr="00B84ACD">
        <w:tc>
          <w:tcPr>
            <w:tcW w:w="4696" w:type="dxa"/>
          </w:tcPr>
          <w:p w14:paraId="1A1DCB16" w14:textId="77777777" w:rsidR="00953308" w:rsidRDefault="00704EC9" w:rsidP="00704EC9">
            <w:pPr>
              <w:jc w:val="center"/>
            </w:pPr>
            <w:r>
              <w:rPr>
                <w:rFonts w:hint="eastAsia"/>
              </w:rPr>
              <w:t>【本文の記載】</w:t>
            </w:r>
          </w:p>
          <w:p w14:paraId="0404DA7F" w14:textId="77777777" w:rsidR="00953308" w:rsidRDefault="00613495" w:rsidP="00923811">
            <w:r>
              <w:rPr>
                <w:rFonts w:hint="eastAsia"/>
              </w:rPr>
              <w:t>例</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w:t>
            </w:r>
            <w:r w:rsidR="002A0879">
              <w:rPr>
                <w:rFonts w:hint="eastAsia"/>
              </w:rPr>
              <w:t>信愛の先生は私が信愛生であったとき同様、「自</w:t>
            </w:r>
            <w:r w:rsidR="002A0879">
              <w:rPr>
                <w:rFonts w:hint="eastAsia"/>
              </w:rPr>
              <w:t>分の言葉」で話し、生徒に体当たりし、心を通わせようとする先生ばかりです（森田　2017）。</w:t>
            </w:r>
          </w:p>
          <w:p w14:paraId="493EE2E6" w14:textId="77777777" w:rsidR="00704EC9" w:rsidRDefault="00613495" w:rsidP="00923811">
            <w:r>
              <w:rPr>
                <w:rFonts w:hint="eastAsia"/>
              </w:rPr>
              <w:t>例</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森田は愛することについて論じるなかで、「大切にする、心するためにはまずその人を、その物をよく知らなければなりません」（森田 2017 </w:t>
            </w:r>
            <w:r>
              <w:t>p.1</w:t>
            </w:r>
            <w:r>
              <w:rPr>
                <w:rFonts w:hint="eastAsia"/>
              </w:rPr>
              <w:t>）と述べている。</w:t>
            </w:r>
          </w:p>
          <w:p w14:paraId="0C936434" w14:textId="77777777" w:rsidR="0022779D" w:rsidRDefault="0022779D" w:rsidP="00923811">
            <w:r>
              <w:rPr>
                <w:rFonts w:hint="eastAsia"/>
              </w:rPr>
              <w:t>例</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 xml:space="preserve">　森田は、自分自身を知ることが、隣人を愛することに結び付くと指摘している（森田 2017</w:t>
            </w:r>
            <w:r>
              <w:t xml:space="preserve"> pp.1-2</w:t>
            </w:r>
            <w:r>
              <w:rPr>
                <w:rFonts w:hint="eastAsia"/>
              </w:rPr>
              <w:t>）</w:t>
            </w:r>
            <w:r w:rsidR="009B63DB">
              <w:rPr>
                <w:rFonts w:hint="eastAsia"/>
              </w:rPr>
              <w:t>。</w:t>
            </w:r>
          </w:p>
          <w:p w14:paraId="0D77DFC8" w14:textId="77777777" w:rsidR="009B63DB" w:rsidRDefault="009B63DB" w:rsidP="00923811">
            <w:r>
              <w:rPr>
                <w:rFonts w:hint="eastAsia"/>
              </w:rPr>
              <w:t>例</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hint="eastAsia"/>
              </w:rPr>
              <w:t xml:space="preserve">　信愛太郎は、和歌山県の教育について～と指摘している（信愛 2019a、信愛 2019b）。</w:t>
            </w:r>
          </w:p>
          <w:p w14:paraId="4AD0BAAC" w14:textId="77777777" w:rsidR="009B63DB" w:rsidRDefault="009B63DB" w:rsidP="00923811">
            <w:r>
              <w:rPr>
                <w:rFonts w:hint="eastAsia"/>
              </w:rPr>
              <w:t>例</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Pr>
                <w:rFonts w:hint="eastAsia"/>
              </w:rPr>
              <w:t xml:space="preserve">　森田（2017）や信愛（2019a）は、信愛教育の重要性を論じている。</w:t>
            </w:r>
          </w:p>
          <w:p w14:paraId="4496291B" w14:textId="77777777" w:rsidR="0022779D" w:rsidRPr="00613495" w:rsidRDefault="009B63DB" w:rsidP="00923811">
            <w:r>
              <w:rPr>
                <w:rFonts w:hint="eastAsia"/>
              </w:rPr>
              <w:t xml:space="preserve">　</w:t>
            </w:r>
          </w:p>
          <w:p w14:paraId="4FB3DBBB" w14:textId="77777777" w:rsidR="00B84ACD" w:rsidRDefault="00704EC9" w:rsidP="00704EC9">
            <w:pPr>
              <w:jc w:val="center"/>
            </w:pPr>
            <w:r>
              <w:rPr>
                <w:rFonts w:hint="eastAsia"/>
              </w:rPr>
              <w:t>【参考文献の記載】</w:t>
            </w:r>
          </w:p>
          <w:p w14:paraId="4201767E" w14:textId="77777777" w:rsidR="0022779D" w:rsidRDefault="0022779D" w:rsidP="00923811">
            <w:pPr>
              <w:jc w:val="left"/>
            </w:pPr>
            <w:r>
              <w:rPr>
                <w:rFonts w:hint="eastAsia"/>
              </w:rPr>
              <w:t>＜書籍の場合＞</w:t>
            </w:r>
          </w:p>
          <w:p w14:paraId="4D2B8648" w14:textId="77777777" w:rsidR="00704EC9" w:rsidRDefault="00704EC9" w:rsidP="00704EC9">
            <w:pPr>
              <w:ind w:left="563" w:hangingChars="311" w:hanging="563"/>
            </w:pPr>
            <w:r>
              <w:rPr>
                <w:rFonts w:hint="eastAsia"/>
              </w:rPr>
              <w:t>著者名（発行年）　『書籍のタイトル』　出版社等</w:t>
            </w:r>
          </w:p>
          <w:p w14:paraId="19CB4F13" w14:textId="77777777" w:rsidR="00DA182A" w:rsidRDefault="00DA182A" w:rsidP="00DA182A">
            <w:pPr>
              <w:ind w:left="563" w:hangingChars="311" w:hanging="563"/>
            </w:pPr>
            <w:r>
              <w:rPr>
                <w:rFonts w:hint="eastAsia"/>
              </w:rPr>
              <w:t>森田登志子（2017） 『込めて』　学校法人和歌山信愛女学院</w:t>
            </w:r>
          </w:p>
          <w:p w14:paraId="27A55A5B" w14:textId="77777777" w:rsidR="00DA182A" w:rsidRPr="00DA182A" w:rsidRDefault="0022779D" w:rsidP="00704EC9">
            <w:pPr>
              <w:ind w:left="563" w:hangingChars="311" w:hanging="563"/>
            </w:pPr>
            <w:r>
              <w:rPr>
                <w:rFonts w:hint="eastAsia"/>
              </w:rPr>
              <w:t>＜</w:t>
            </w:r>
            <w:r w:rsidR="00DA182A">
              <w:rPr>
                <w:rFonts w:hint="eastAsia"/>
              </w:rPr>
              <w:t>論文の場合</w:t>
            </w:r>
            <w:r>
              <w:rPr>
                <w:rFonts w:hint="eastAsia"/>
              </w:rPr>
              <w:t>＞</w:t>
            </w:r>
          </w:p>
          <w:p w14:paraId="0D880F5B" w14:textId="77777777" w:rsidR="00704EC9" w:rsidRDefault="00704EC9" w:rsidP="00704EC9">
            <w:pPr>
              <w:ind w:left="563" w:hangingChars="311" w:hanging="563"/>
            </w:pPr>
            <w:r>
              <w:rPr>
                <w:rFonts w:hint="eastAsia"/>
              </w:rPr>
              <w:t xml:space="preserve">著者名（発行年）　「論文タイトル」　『論文が掲載された雑誌名』　</w:t>
            </w:r>
            <w:r w:rsidR="00DA182A">
              <w:rPr>
                <w:rFonts w:hint="eastAsia"/>
              </w:rPr>
              <w:t>巻</w:t>
            </w:r>
            <w:r>
              <w:rPr>
                <w:rFonts w:hint="eastAsia"/>
              </w:rPr>
              <w:t xml:space="preserve">号　</w:t>
            </w:r>
            <w:r w:rsidR="0022779D">
              <w:rPr>
                <w:rFonts w:hint="eastAsia"/>
              </w:rPr>
              <w:t>論文の</w:t>
            </w:r>
            <w:r w:rsidR="00DA182A">
              <w:rPr>
                <w:rFonts w:hint="eastAsia"/>
              </w:rPr>
              <w:t>掲載ページ数</w:t>
            </w:r>
          </w:p>
          <w:p w14:paraId="37C1D5AC" w14:textId="77777777" w:rsidR="00DA182A" w:rsidRDefault="00704EC9" w:rsidP="00DA182A">
            <w:pPr>
              <w:ind w:left="563" w:hangingChars="311" w:hanging="563"/>
            </w:pPr>
            <w:r>
              <w:rPr>
                <w:rFonts w:hint="eastAsia"/>
              </w:rPr>
              <w:t>著者名1・著者名2・著者名3（発行年）　「論文タイトル」　『論文が掲載された雑誌名』　第xx巻</w:t>
            </w:r>
            <w:r w:rsidR="00DA182A">
              <w:rPr>
                <w:rFonts w:hint="eastAsia"/>
              </w:rPr>
              <w:t xml:space="preserve"> </w:t>
            </w:r>
            <w:r>
              <w:rPr>
                <w:rFonts w:hint="eastAsia"/>
              </w:rPr>
              <w:t>第xx号　pp.</w:t>
            </w:r>
            <w:r>
              <w:t>000</w:t>
            </w:r>
            <w:r>
              <w:rPr>
                <w:rFonts w:hint="eastAsia"/>
              </w:rPr>
              <w:t>-</w:t>
            </w:r>
            <w:r>
              <w:t>999</w:t>
            </w:r>
          </w:p>
          <w:p w14:paraId="222F097E" w14:textId="77777777" w:rsidR="00704EC9" w:rsidRDefault="00DA182A" w:rsidP="00DA182A">
            <w:pPr>
              <w:ind w:left="563" w:hangingChars="311" w:hanging="563"/>
            </w:pPr>
            <w:r>
              <w:rPr>
                <w:rFonts w:hint="eastAsia"/>
              </w:rPr>
              <w:t>信愛太郎（2019</w:t>
            </w:r>
            <w:r>
              <w:t>a</w:t>
            </w:r>
            <w:r>
              <w:rPr>
                <w:rFonts w:hint="eastAsia"/>
              </w:rPr>
              <w:t>）　「論文タイトル」　『</w:t>
            </w:r>
            <w:r w:rsidRPr="00DA182A">
              <w:rPr>
                <w:rFonts w:hint="eastAsia"/>
              </w:rPr>
              <w:t>わかやま子ども学総合研究センタージャーナル</w:t>
            </w:r>
            <w:r>
              <w:rPr>
                <w:rFonts w:hint="eastAsia"/>
              </w:rPr>
              <w:t>』</w:t>
            </w:r>
            <w:r w:rsidRPr="00DA182A">
              <w:rPr>
                <w:rFonts w:hint="eastAsia"/>
              </w:rPr>
              <w:t xml:space="preserve">　Vol.</w:t>
            </w:r>
            <w:r>
              <w:t xml:space="preserve">000 </w:t>
            </w:r>
            <w:r w:rsidRPr="00DA182A">
              <w:rPr>
                <w:rFonts w:hint="eastAsia"/>
              </w:rPr>
              <w:t xml:space="preserve"> No.</w:t>
            </w:r>
            <w:r>
              <w:t>000</w:t>
            </w:r>
            <w:r w:rsidRPr="00DA182A">
              <w:rPr>
                <w:rFonts w:hint="eastAsia"/>
              </w:rPr>
              <w:t xml:space="preserve"> pp.</w:t>
            </w:r>
            <w:r>
              <w:t>10</w:t>
            </w:r>
            <w:r w:rsidRPr="00DA182A">
              <w:rPr>
                <w:rFonts w:hint="eastAsia"/>
              </w:rPr>
              <w:t>-</w:t>
            </w:r>
            <w:r>
              <w:t>20</w:t>
            </w:r>
          </w:p>
          <w:p w14:paraId="018BF0BB" w14:textId="77777777" w:rsidR="00DA182A" w:rsidRDefault="00DA182A" w:rsidP="00DA182A">
            <w:pPr>
              <w:ind w:left="563" w:hangingChars="311" w:hanging="563"/>
            </w:pPr>
            <w:r>
              <w:rPr>
                <w:rFonts w:hint="eastAsia"/>
              </w:rPr>
              <w:t>信愛太郎（2019</w:t>
            </w:r>
            <w:r>
              <w:t>b</w:t>
            </w:r>
            <w:r>
              <w:rPr>
                <w:rFonts w:hint="eastAsia"/>
              </w:rPr>
              <w:t>）　「論文タイトル」　『</w:t>
            </w:r>
            <w:r w:rsidRPr="00DA182A">
              <w:rPr>
                <w:rFonts w:hint="eastAsia"/>
              </w:rPr>
              <w:t>わかやま子ども学総合研究センタージャーナル</w:t>
            </w:r>
            <w:r>
              <w:rPr>
                <w:rFonts w:hint="eastAsia"/>
              </w:rPr>
              <w:t>』</w:t>
            </w:r>
            <w:r w:rsidRPr="00DA182A">
              <w:rPr>
                <w:rFonts w:hint="eastAsia"/>
              </w:rPr>
              <w:t xml:space="preserve">　Vol.</w:t>
            </w:r>
            <w:r>
              <w:t xml:space="preserve">000 </w:t>
            </w:r>
            <w:r w:rsidRPr="00DA182A">
              <w:rPr>
                <w:rFonts w:hint="eastAsia"/>
              </w:rPr>
              <w:t xml:space="preserve"> No.</w:t>
            </w:r>
            <w:r>
              <w:t>000</w:t>
            </w:r>
            <w:r w:rsidRPr="00DA182A">
              <w:rPr>
                <w:rFonts w:hint="eastAsia"/>
              </w:rPr>
              <w:t xml:space="preserve"> pp.</w:t>
            </w:r>
            <w:r>
              <w:t>21-31</w:t>
            </w:r>
          </w:p>
          <w:p w14:paraId="709EF41F" w14:textId="77777777" w:rsidR="00DA182A" w:rsidRDefault="0022779D" w:rsidP="00DA182A">
            <w:pPr>
              <w:ind w:left="563" w:hangingChars="311" w:hanging="563"/>
            </w:pPr>
            <w:r>
              <w:rPr>
                <w:rFonts w:hint="eastAsia"/>
              </w:rPr>
              <w:t>＜</w:t>
            </w:r>
            <w:r w:rsidR="00DA182A">
              <w:rPr>
                <w:rFonts w:hint="eastAsia"/>
              </w:rPr>
              <w:t>ウェブサイトの場合</w:t>
            </w:r>
            <w:r>
              <w:rPr>
                <w:rFonts w:hint="eastAsia"/>
              </w:rPr>
              <w:t>＞</w:t>
            </w:r>
          </w:p>
          <w:p w14:paraId="1D084054" w14:textId="77777777" w:rsidR="005F4C42" w:rsidRDefault="005F4C42" w:rsidP="005F4C42">
            <w:pPr>
              <w:ind w:left="563" w:hangingChars="311" w:hanging="563"/>
            </w:pPr>
            <w:r>
              <w:rPr>
                <w:rFonts w:hint="eastAsia"/>
              </w:rPr>
              <w:t>著者名　「記事名やホームページの名称」　URL　アクセス日</w:t>
            </w:r>
          </w:p>
          <w:p w14:paraId="6098874B" w14:textId="77777777" w:rsidR="00DA182A" w:rsidRDefault="005F4C42" w:rsidP="005F4C42">
            <w:pPr>
              <w:ind w:left="563" w:hangingChars="311" w:hanging="563"/>
            </w:pPr>
            <w:r w:rsidRPr="004E1058">
              <w:rPr>
                <w:rFonts w:hint="eastAsia"/>
              </w:rPr>
              <w:t>文部科学省初等中等局特別支援教育課</w:t>
            </w:r>
            <w:r>
              <w:rPr>
                <w:rFonts w:hint="eastAsia"/>
              </w:rPr>
              <w:t xml:space="preserve">　「</w:t>
            </w:r>
            <w:r w:rsidRPr="004E1058">
              <w:rPr>
                <w:rFonts w:hint="eastAsia"/>
              </w:rPr>
              <w:t>障害のある児童生徒の教材の工夫について</w:t>
            </w:r>
            <w:r>
              <w:rPr>
                <w:rFonts w:hint="eastAsia"/>
              </w:rPr>
              <w:t xml:space="preserve">　報告」　</w:t>
            </w:r>
            <w:r w:rsidRPr="005F4C42">
              <w:t>http://www.mext.go.jp/a_menu/shotou/tokubetu/material/1339727.htm</w:t>
            </w:r>
            <w:r>
              <w:rPr>
                <w:rFonts w:hint="eastAsia"/>
              </w:rPr>
              <w:t xml:space="preserve">　</w:t>
            </w:r>
            <w:r w:rsidRPr="004E1058">
              <w:rPr>
                <w:rFonts w:hint="eastAsia"/>
              </w:rPr>
              <w:t>2019年12月15日閲覧</w:t>
            </w:r>
          </w:p>
          <w:p w14:paraId="568B2B9A" w14:textId="77777777" w:rsidR="00253755" w:rsidRDefault="00253755" w:rsidP="005F4C42">
            <w:pPr>
              <w:ind w:left="563" w:hangingChars="311" w:hanging="563"/>
            </w:pPr>
            <w:r>
              <w:rPr>
                <w:rFonts w:hint="eastAsia"/>
              </w:rPr>
              <w:t>＜洋書・洋雑誌等の場合＞</w:t>
            </w:r>
          </w:p>
          <w:p w14:paraId="3414873E" w14:textId="77777777" w:rsidR="00253755" w:rsidRDefault="00253755" w:rsidP="005F4C42">
            <w:pPr>
              <w:ind w:left="563" w:hangingChars="311" w:hanging="563"/>
            </w:pPr>
            <w:r>
              <w:rPr>
                <w:rFonts w:hint="eastAsia"/>
              </w:rPr>
              <w:t>※以下の例を参考に、依拠する学問分野の慣例に倣って</w:t>
            </w:r>
            <w:r>
              <w:rPr>
                <w:rFonts w:hint="eastAsia"/>
              </w:rPr>
              <w:lastRenderedPageBreak/>
              <w:t>ご記載ください。</w:t>
            </w:r>
          </w:p>
          <w:p w14:paraId="12951644" w14:textId="77777777" w:rsidR="00253755" w:rsidRDefault="00253755" w:rsidP="00253755">
            <w:pPr>
              <w:ind w:left="563" w:hangingChars="311" w:hanging="563"/>
            </w:pPr>
            <w:r>
              <w:rPr>
                <w:rFonts w:hint="eastAsia"/>
              </w:rPr>
              <w:t>（例）Field, J. (2014)</w:t>
            </w:r>
            <w:r w:rsidRPr="00923811">
              <w:rPr>
                <w:i/>
              </w:rPr>
              <w:t xml:space="preserve"> Learning Support in Higher Education</w:t>
            </w:r>
            <w:r>
              <w:rPr>
                <w:rFonts w:hint="eastAsia"/>
              </w:rPr>
              <w:t>, London: TU Press.</w:t>
            </w:r>
          </w:p>
          <w:p w14:paraId="7C83DFC7" w14:textId="77777777" w:rsidR="00253755" w:rsidRDefault="00253755" w:rsidP="00253755">
            <w:pPr>
              <w:ind w:left="563" w:hangingChars="311" w:hanging="563"/>
            </w:pPr>
            <w:r>
              <w:rPr>
                <w:rFonts w:hint="eastAsia"/>
              </w:rPr>
              <w:t xml:space="preserve">（例）Jones, K. (2014) </w:t>
            </w:r>
            <w:r w:rsidRPr="00923811">
              <w:rPr>
                <w:i/>
              </w:rPr>
              <w:t>Learning Environment in Higher Education: Service-Learning for Citizenship</w:t>
            </w:r>
            <w:r>
              <w:rPr>
                <w:rFonts w:hint="eastAsia"/>
              </w:rPr>
              <w:t>, London: TU Press.（=2016，宮城政宗訳『高等教育の学習環境』仙台出版．）</w:t>
            </w:r>
          </w:p>
          <w:p w14:paraId="6A2CD485" w14:textId="77777777" w:rsidR="00253755" w:rsidRPr="00253755" w:rsidRDefault="00253755" w:rsidP="00253755">
            <w:pPr>
              <w:ind w:left="563" w:hangingChars="311" w:hanging="563"/>
            </w:pPr>
            <w:r w:rsidRPr="00253755">
              <w:rPr>
                <w:rFonts w:hint="eastAsia"/>
              </w:rPr>
              <w:t xml:space="preserve">（例）Green, M. (2008) “Academic Writing in Higher Education”, </w:t>
            </w:r>
            <w:r w:rsidRPr="00923811">
              <w:rPr>
                <w:i/>
              </w:rPr>
              <w:t>Journal of Writing Education</w:t>
            </w:r>
            <w:r w:rsidRPr="00253755">
              <w:rPr>
                <w:rFonts w:hint="eastAsia"/>
              </w:rPr>
              <w:t>, Vol. 7, pp. 8-16.</w:t>
            </w:r>
          </w:p>
        </w:tc>
      </w:tr>
    </w:tbl>
    <w:p w14:paraId="77DA4FC0" w14:textId="77777777" w:rsidR="00B84ACD" w:rsidRDefault="00B84ACD" w:rsidP="00DA182A">
      <w:pPr>
        <w:pStyle w:val="5"/>
      </w:pPr>
      <w:r>
        <w:rPr>
          <w:rFonts w:hint="eastAsia"/>
        </w:rPr>
        <w:lastRenderedPageBreak/>
        <w:t>図</w:t>
      </w:r>
      <w:r>
        <w:t xml:space="preserve">2 </w:t>
      </w:r>
      <w:r>
        <w:rPr>
          <w:rFonts w:hint="eastAsia"/>
        </w:rPr>
        <w:t>ハーバード方式の</w:t>
      </w:r>
      <w:r w:rsidR="00953308">
        <w:rPr>
          <w:rFonts w:hint="eastAsia"/>
        </w:rPr>
        <w:t>記載例</w:t>
      </w:r>
    </w:p>
    <w:p w14:paraId="0D32603B" w14:textId="77777777" w:rsidR="00B84ACD" w:rsidRDefault="00B84ACD" w:rsidP="00B84ACD"/>
    <w:p w14:paraId="60A26510" w14:textId="77777777" w:rsidR="00DA182A" w:rsidRDefault="00DA182A" w:rsidP="00B84ACD">
      <w:pPr>
        <w:ind w:firstLineChars="100" w:firstLine="181"/>
      </w:pPr>
      <w:r>
        <w:rPr>
          <w:rFonts w:hint="eastAsia"/>
        </w:rPr>
        <w:t>なお、図2において、2019aや2019bは、同一著者が同じ年に発行した文献を参考にしていることを示している。</w:t>
      </w:r>
    </w:p>
    <w:p w14:paraId="510C0867" w14:textId="77777777" w:rsidR="00B84ACD" w:rsidRDefault="00DA182A" w:rsidP="00B84ACD">
      <w:pPr>
        <w:ind w:firstLineChars="100" w:firstLine="181"/>
      </w:pPr>
      <w:r>
        <w:rPr>
          <w:rFonts w:hint="eastAsia"/>
        </w:rPr>
        <w:t>参考文献リストは、</w:t>
      </w:r>
      <w:r w:rsidR="00C65017" w:rsidRPr="004E1058">
        <w:rPr>
          <w:rFonts w:hint="eastAsia"/>
        </w:rPr>
        <w:t>和文献</w:t>
      </w:r>
      <w:r w:rsidR="00C65017">
        <w:rPr>
          <w:rFonts w:hint="eastAsia"/>
        </w:rPr>
        <w:t>／</w:t>
      </w:r>
      <w:r w:rsidR="00C65017" w:rsidRPr="004E1058">
        <w:rPr>
          <w:rFonts w:hint="eastAsia"/>
        </w:rPr>
        <w:t>洋文献を区別</w:t>
      </w:r>
      <w:r w:rsidR="00C65017">
        <w:rPr>
          <w:rFonts w:hint="eastAsia"/>
        </w:rPr>
        <w:t>し、</w:t>
      </w:r>
      <w:r w:rsidR="00C65017" w:rsidRPr="004E1058">
        <w:rPr>
          <w:rFonts w:hint="eastAsia"/>
        </w:rPr>
        <w:t>筆頭著者の姓の表記に基づいて、</w:t>
      </w:r>
      <w:r w:rsidR="00C65017">
        <w:rPr>
          <w:rFonts w:hint="eastAsia"/>
        </w:rPr>
        <w:t>五十音順／</w:t>
      </w:r>
      <w:r w:rsidR="00C65017" w:rsidRPr="004E1058">
        <w:rPr>
          <w:rFonts w:hint="eastAsia"/>
        </w:rPr>
        <w:t>アルファベット順</w:t>
      </w:r>
      <w:r w:rsidR="00C65017">
        <w:rPr>
          <w:rFonts w:hint="eastAsia"/>
        </w:rPr>
        <w:t>にまとめる。そして、論文末尾に和文献から順に記載する。</w:t>
      </w:r>
    </w:p>
    <w:p w14:paraId="55AB3F58" w14:textId="77777777" w:rsidR="005F4C42" w:rsidRDefault="005F4C42" w:rsidP="00B84ACD">
      <w:pPr>
        <w:ind w:firstLineChars="100" w:firstLine="181"/>
      </w:pPr>
    </w:p>
    <w:p w14:paraId="25A9EA56" w14:textId="77777777" w:rsidR="00B84ACD" w:rsidRDefault="00B84ACD" w:rsidP="00B84ACD">
      <w:pPr>
        <w:pStyle w:val="3"/>
      </w:pPr>
      <w:r>
        <w:rPr>
          <w:rFonts w:hint="eastAsia"/>
        </w:rPr>
        <w:t>謝辞</w:t>
      </w:r>
    </w:p>
    <w:p w14:paraId="028FB725" w14:textId="77777777" w:rsidR="00B84ACD" w:rsidRDefault="00B84ACD">
      <w:r>
        <w:rPr>
          <w:rFonts w:hint="eastAsia"/>
        </w:rPr>
        <w:t xml:space="preserve">　本研究は、科学研究費補助金基盤研究（Ｃ）（課題番号</w:t>
      </w:r>
      <w:proofErr w:type="spellStart"/>
      <w:r>
        <w:rPr>
          <w:rFonts w:hint="eastAsia"/>
        </w:rPr>
        <w:t>xxxx</w:t>
      </w:r>
      <w:proofErr w:type="spellEnd"/>
      <w:r>
        <w:rPr>
          <w:rFonts w:hint="eastAsia"/>
        </w:rPr>
        <w:t>）の助成によるものである。</w:t>
      </w:r>
    </w:p>
    <w:p w14:paraId="5E71A802" w14:textId="77777777" w:rsidR="00C65017" w:rsidRDefault="00C65017"/>
    <w:p w14:paraId="49473CF4" w14:textId="77777777" w:rsidR="00C65017" w:rsidRDefault="00C65017" w:rsidP="00C65017">
      <w:pPr>
        <w:pStyle w:val="3"/>
      </w:pPr>
      <w:r>
        <w:rPr>
          <w:rFonts w:hint="eastAsia"/>
        </w:rPr>
        <w:t>註</w:t>
      </w:r>
    </w:p>
    <w:p w14:paraId="4CFA4085" w14:textId="77777777" w:rsidR="00C65017" w:rsidRDefault="00C65017" w:rsidP="00C65017">
      <w:pPr>
        <w:pStyle w:val="a9"/>
        <w:numPr>
          <w:ilvl w:val="0"/>
          <w:numId w:val="18"/>
        </w:numPr>
        <w:ind w:leftChars="0"/>
      </w:pPr>
      <w:r>
        <w:rPr>
          <w:rFonts w:hint="eastAsia"/>
        </w:rPr>
        <w:t>キャプションは、原則として図の場合は下に、表の場合は上に、9ポイント・</w:t>
      </w:r>
      <w:r w:rsidR="00ED057F">
        <w:rPr>
          <w:rFonts w:hint="eastAsia"/>
        </w:rPr>
        <w:t>游</w:t>
      </w:r>
      <w:r>
        <w:rPr>
          <w:rFonts w:hint="eastAsia"/>
        </w:rPr>
        <w:t>ゴシックで記載する。</w:t>
      </w:r>
    </w:p>
    <w:p w14:paraId="378A0D07" w14:textId="77777777" w:rsidR="00C65017" w:rsidRDefault="00C65017" w:rsidP="00C65017">
      <w:pPr>
        <w:pStyle w:val="a9"/>
        <w:numPr>
          <w:ilvl w:val="0"/>
          <w:numId w:val="18"/>
        </w:numPr>
        <w:ind w:leftChars="0"/>
      </w:pPr>
      <w:r>
        <w:rPr>
          <w:rFonts w:hint="eastAsia"/>
        </w:rPr>
        <w:t>脚註は、片括弧の</w:t>
      </w:r>
      <w:r w:rsidR="00CD64F2">
        <w:rPr>
          <w:rFonts w:hint="eastAsia"/>
        </w:rPr>
        <w:t>連番を振って本文中に示すとともに、参考文献の前にまとめて記載する。</w:t>
      </w:r>
    </w:p>
    <w:p w14:paraId="46228FCC" w14:textId="77777777" w:rsidR="00C65017" w:rsidRPr="00C65017" w:rsidRDefault="00C65017" w:rsidP="00C65017"/>
    <w:p w14:paraId="36F35F2D" w14:textId="77777777" w:rsidR="00B84ACD" w:rsidRDefault="00B84ACD" w:rsidP="00B84ACD">
      <w:pPr>
        <w:pStyle w:val="3"/>
      </w:pPr>
      <w:r>
        <w:rPr>
          <w:rFonts w:hint="eastAsia"/>
        </w:rPr>
        <w:t>参考文献</w:t>
      </w:r>
    </w:p>
    <w:p w14:paraId="31970190" w14:textId="77777777" w:rsidR="00C65017" w:rsidRDefault="00C65017" w:rsidP="00C65017">
      <w:pPr>
        <w:ind w:left="563" w:hangingChars="311" w:hanging="563"/>
      </w:pPr>
      <w:r>
        <w:rPr>
          <w:rFonts w:hint="eastAsia"/>
        </w:rPr>
        <w:t>信愛太郎（2019）　「論文タイトル」　『</w:t>
      </w:r>
      <w:r w:rsidRPr="00DA182A">
        <w:rPr>
          <w:rFonts w:hint="eastAsia"/>
        </w:rPr>
        <w:t>わかやま子ども学総合研究センタージャーナル</w:t>
      </w:r>
      <w:r>
        <w:rPr>
          <w:rFonts w:hint="eastAsia"/>
        </w:rPr>
        <w:t>』</w:t>
      </w:r>
      <w:r w:rsidRPr="00DA182A">
        <w:rPr>
          <w:rFonts w:hint="eastAsia"/>
        </w:rPr>
        <w:t xml:space="preserve">　Vol.</w:t>
      </w:r>
      <w:r>
        <w:t xml:space="preserve">000 </w:t>
      </w:r>
      <w:r w:rsidRPr="00DA182A">
        <w:rPr>
          <w:rFonts w:hint="eastAsia"/>
        </w:rPr>
        <w:t xml:space="preserve"> No.</w:t>
      </w:r>
      <w:r>
        <w:t>000</w:t>
      </w:r>
      <w:r w:rsidRPr="00DA182A">
        <w:rPr>
          <w:rFonts w:hint="eastAsia"/>
        </w:rPr>
        <w:t xml:space="preserve"> pp.</w:t>
      </w:r>
      <w:r>
        <w:t>10</w:t>
      </w:r>
      <w:r w:rsidRPr="00DA182A">
        <w:rPr>
          <w:rFonts w:hint="eastAsia"/>
        </w:rPr>
        <w:t>-</w:t>
      </w:r>
      <w:r>
        <w:t>20</w:t>
      </w:r>
    </w:p>
    <w:p w14:paraId="0923BE58" w14:textId="77777777" w:rsidR="00C65017" w:rsidRDefault="00C65017" w:rsidP="00DC488E">
      <w:pPr>
        <w:ind w:left="563" w:hangingChars="311" w:hanging="563"/>
      </w:pPr>
      <w:r>
        <w:rPr>
          <w:rFonts w:hint="eastAsia"/>
        </w:rPr>
        <w:t xml:space="preserve">森田登志子（2017） </w:t>
      </w:r>
      <w:r w:rsidR="00DC488E">
        <w:rPr>
          <w:rFonts w:hint="eastAsia"/>
        </w:rPr>
        <w:t>『込めて』　学校法人和歌山信愛女学</w:t>
      </w:r>
    </w:p>
    <w:sectPr w:rsidR="00C65017" w:rsidSect="001825F2">
      <w:headerReference w:type="default" r:id="rId11"/>
      <w:footerReference w:type="even" r:id="rId12"/>
      <w:footerReference w:type="default" r:id="rId13"/>
      <w:type w:val="continuous"/>
      <w:pgSz w:w="11906" w:h="16838" w:code="9"/>
      <w:pgMar w:top="1418" w:right="1021" w:bottom="1418" w:left="1021" w:header="851" w:footer="992" w:gutter="0"/>
      <w:cols w:num="2" w:space="452"/>
      <w:docGrid w:type="linesAndChars" w:linePitch="350" w:charSpace="-3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34934" w14:textId="77777777" w:rsidR="00931B36" w:rsidRDefault="00931B36">
      <w:r>
        <w:separator/>
      </w:r>
    </w:p>
  </w:endnote>
  <w:endnote w:type="continuationSeparator" w:id="0">
    <w:p w14:paraId="5F0CDCDD" w14:textId="77777777" w:rsidR="00931B36" w:rsidRDefault="0093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739C" w14:textId="77777777" w:rsidR="00AE0BBB" w:rsidRDefault="00AE0BB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44D84D" w14:textId="77777777" w:rsidR="00AE0BBB" w:rsidRDefault="00AE0BB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60240" w14:textId="77777777" w:rsidR="00AE0BBB" w:rsidRDefault="00AE0BB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B5DEA">
      <w:rPr>
        <w:rStyle w:val="a5"/>
        <w:noProof/>
      </w:rPr>
      <w:t>113</w:t>
    </w:r>
    <w:r>
      <w:rPr>
        <w:rStyle w:val="a5"/>
      </w:rPr>
      <w:fldChar w:fldCharType="end"/>
    </w:r>
  </w:p>
  <w:p w14:paraId="24E132CF" w14:textId="77777777" w:rsidR="00AE0BBB" w:rsidRDefault="00AE0BB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5648F" w14:textId="77777777" w:rsidR="00AE0BBB" w:rsidRDefault="00AE0BB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F3F8889" w14:textId="77777777" w:rsidR="00AE0BBB" w:rsidRDefault="00AE0BBB">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B293" w14:textId="77777777" w:rsidR="00AE0BBB" w:rsidRDefault="00AE0BB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B5DEA">
      <w:rPr>
        <w:rStyle w:val="a5"/>
        <w:noProof/>
      </w:rPr>
      <w:t>114</w:t>
    </w:r>
    <w:r>
      <w:rPr>
        <w:rStyle w:val="a5"/>
      </w:rPr>
      <w:fldChar w:fldCharType="end"/>
    </w:r>
  </w:p>
  <w:p w14:paraId="3402926F" w14:textId="77777777" w:rsidR="00AE0BBB" w:rsidRDefault="00AE0BB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E0E8A" w14:textId="77777777" w:rsidR="00931B36" w:rsidRDefault="00931B36">
      <w:r>
        <w:separator/>
      </w:r>
    </w:p>
  </w:footnote>
  <w:footnote w:type="continuationSeparator" w:id="0">
    <w:p w14:paraId="20FD09E9" w14:textId="77777777" w:rsidR="00931B36" w:rsidRDefault="0093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196D" w14:textId="77777777" w:rsidR="00AE0BBB" w:rsidRPr="00E16B70" w:rsidRDefault="0054108C" w:rsidP="00B86FD2">
    <w:pPr>
      <w:pStyle w:val="a7"/>
      <w:jc w:val="center"/>
      <w:rPr>
        <w:rFonts w:ascii="游ゴシック" w:eastAsia="游ゴシック" w:hAnsi="游ゴシック"/>
        <w:sz w:val="16"/>
      </w:rPr>
    </w:pPr>
    <w:r>
      <w:rPr>
        <w:rFonts w:ascii="游ゴシック" w:eastAsia="游ゴシック" w:hAnsi="游ゴシック" w:hint="eastAsia"/>
        <w:sz w:val="16"/>
      </w:rPr>
      <w:t>わかやま子ども学総合研究センタージャーナル</w:t>
    </w:r>
    <w:r w:rsidR="00E16B70" w:rsidRPr="00424D59">
      <w:rPr>
        <w:rFonts w:ascii="游ゴシック" w:eastAsia="游ゴシック" w:hAnsi="游ゴシック" w:hint="eastAsia"/>
        <w:sz w:val="16"/>
      </w:rPr>
      <w:t xml:space="preserve">　</w:t>
    </w:r>
    <w:r w:rsidR="00E16B70" w:rsidRPr="00424D59">
      <w:rPr>
        <w:rFonts w:ascii="游ゴシック" w:eastAsia="游ゴシック" w:hAnsi="游ゴシック"/>
        <w:sz w:val="16"/>
      </w:rPr>
      <w:t>No.</w:t>
    </w:r>
    <w:r w:rsidR="00866564">
      <w:rPr>
        <w:rFonts w:ascii="游ゴシック" w:eastAsia="游ゴシック" w:hAnsi="游ゴシック" w:hint="eastAsia"/>
        <w:sz w:val="16"/>
      </w:rPr>
      <w:t>〇</w:t>
    </w:r>
    <w:r w:rsidR="00E16B70" w:rsidRPr="00424D59">
      <w:rPr>
        <w:rFonts w:ascii="游ゴシック" w:eastAsia="游ゴシック" w:hAnsi="游ゴシック"/>
        <w:sz w:val="16"/>
      </w:rPr>
      <w:t xml:space="preserve">  20</w:t>
    </w:r>
    <w:r w:rsidR="00866564">
      <w:rPr>
        <w:rFonts w:ascii="游ゴシック" w:eastAsia="游ゴシック" w:hAnsi="游ゴシック" w:hint="eastAsia"/>
        <w:sz w:val="16"/>
      </w:rPr>
      <w:t>〇〇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F7AB" w14:textId="77777777" w:rsidR="00AE0BBB" w:rsidRPr="009F7821" w:rsidRDefault="00AE0BBB" w:rsidP="009F7821">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68A"/>
    <w:multiLevelType w:val="hybridMultilevel"/>
    <w:tmpl w:val="3326ABDC"/>
    <w:lvl w:ilvl="0" w:tplc="7C3EB8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0A0FD3"/>
    <w:multiLevelType w:val="hybridMultilevel"/>
    <w:tmpl w:val="ACFCE2EC"/>
    <w:lvl w:ilvl="0" w:tplc="5D560CF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71476"/>
    <w:multiLevelType w:val="hybridMultilevel"/>
    <w:tmpl w:val="0DA6E964"/>
    <w:lvl w:ilvl="0" w:tplc="493E3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1C6CA0"/>
    <w:multiLevelType w:val="hybridMultilevel"/>
    <w:tmpl w:val="F3467FC8"/>
    <w:lvl w:ilvl="0" w:tplc="203054C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87248F"/>
    <w:multiLevelType w:val="hybridMultilevel"/>
    <w:tmpl w:val="8228C1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9B1358"/>
    <w:multiLevelType w:val="hybridMultilevel"/>
    <w:tmpl w:val="82B24C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2E6B20"/>
    <w:multiLevelType w:val="hybridMultilevel"/>
    <w:tmpl w:val="66C8A196"/>
    <w:lvl w:ilvl="0" w:tplc="91783910">
      <w:start w:val="1"/>
      <w:numFmt w:val="lowerLetter"/>
      <w:lvlText w:val="(%1)"/>
      <w:lvlJc w:val="left"/>
      <w:pPr>
        <w:tabs>
          <w:tab w:val="num" w:pos="841"/>
        </w:tabs>
        <w:ind w:left="841" w:hanging="63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7" w15:restartNumberingAfterBreak="0">
    <w:nsid w:val="48094F38"/>
    <w:multiLevelType w:val="hybridMultilevel"/>
    <w:tmpl w:val="A9FA4894"/>
    <w:lvl w:ilvl="0" w:tplc="04090011">
      <w:start w:val="1"/>
      <w:numFmt w:val="decimalEnclosedCircle"/>
      <w:lvlText w:val="%1"/>
      <w:lvlJc w:val="left"/>
      <w:pPr>
        <w:tabs>
          <w:tab w:val="num" w:pos="631"/>
        </w:tabs>
        <w:ind w:left="631"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6F61B7"/>
    <w:multiLevelType w:val="hybridMultilevel"/>
    <w:tmpl w:val="27B83798"/>
    <w:lvl w:ilvl="0" w:tplc="33EAFD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790ABE"/>
    <w:multiLevelType w:val="hybridMultilevel"/>
    <w:tmpl w:val="62F818B6"/>
    <w:lvl w:ilvl="0" w:tplc="A5308CC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936577"/>
    <w:multiLevelType w:val="hybridMultilevel"/>
    <w:tmpl w:val="07A46096"/>
    <w:lvl w:ilvl="0" w:tplc="A8600B66">
      <w:start w:val="1"/>
      <w:numFmt w:val="decimalEnclosedCircle"/>
      <w:lvlText w:val="%1"/>
      <w:lvlJc w:val="left"/>
      <w:pPr>
        <w:tabs>
          <w:tab w:val="num" w:pos="360"/>
        </w:tabs>
        <w:ind w:left="360" w:hanging="360"/>
      </w:pPr>
      <w:rPr>
        <w:rFonts w:hint="eastAsia"/>
      </w:rPr>
    </w:lvl>
    <w:lvl w:ilvl="1" w:tplc="EE56EC54">
      <w:start w:val="1"/>
      <w:numFmt w:val="lowerLetter"/>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7EA6842"/>
    <w:multiLevelType w:val="hybridMultilevel"/>
    <w:tmpl w:val="2AF2CBB2"/>
    <w:lvl w:ilvl="0" w:tplc="88C2251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B0C3003"/>
    <w:multiLevelType w:val="hybridMultilevel"/>
    <w:tmpl w:val="5D447C36"/>
    <w:lvl w:ilvl="0" w:tplc="7D84BE0C">
      <w:start w:val="1"/>
      <w:numFmt w:val="decimalEnclosedCircle"/>
      <w:lvlText w:val="%1"/>
      <w:lvlJc w:val="left"/>
      <w:pPr>
        <w:tabs>
          <w:tab w:val="num" w:pos="561"/>
        </w:tabs>
        <w:ind w:left="561" w:hanging="360"/>
      </w:pPr>
      <w:rPr>
        <w:rFonts w:hint="eastAsia"/>
        <w:lang w:val="en-US"/>
      </w:rPr>
    </w:lvl>
    <w:lvl w:ilvl="1" w:tplc="C5607CF8">
      <w:start w:val="1"/>
      <w:numFmt w:val="decimalFullWidth"/>
      <w:lvlText w:val="%2．"/>
      <w:lvlJc w:val="left"/>
      <w:pPr>
        <w:tabs>
          <w:tab w:val="num" w:pos="644"/>
        </w:tabs>
        <w:ind w:left="644" w:hanging="360"/>
      </w:pPr>
      <w:rPr>
        <w:rFonts w:hint="eastAsia"/>
      </w:rPr>
    </w:lvl>
    <w:lvl w:ilvl="2" w:tplc="3BBE5B66">
      <w:start w:val="1"/>
      <w:numFmt w:val="bullet"/>
      <w:lvlText w:val="・"/>
      <w:lvlJc w:val="left"/>
      <w:pPr>
        <w:tabs>
          <w:tab w:val="num" w:pos="1401"/>
        </w:tabs>
        <w:ind w:left="1401" w:hanging="360"/>
      </w:pPr>
      <w:rPr>
        <w:rFonts w:ascii="Times New Roman" w:eastAsia="ＭＳ Ｐ明朝" w:hAnsi="Times New Roman" w:cs="Times New Roman" w:hint="default"/>
      </w:r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13" w15:restartNumberingAfterBreak="0">
    <w:nsid w:val="5B297FB3"/>
    <w:multiLevelType w:val="hybridMultilevel"/>
    <w:tmpl w:val="34CA950E"/>
    <w:lvl w:ilvl="0" w:tplc="ED08055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DD461D6"/>
    <w:multiLevelType w:val="hybridMultilevel"/>
    <w:tmpl w:val="38C435F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3AF3EE8"/>
    <w:multiLevelType w:val="hybridMultilevel"/>
    <w:tmpl w:val="8CAC236C"/>
    <w:lvl w:ilvl="0" w:tplc="BBD8E8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F1A6052"/>
    <w:multiLevelType w:val="hybridMultilevel"/>
    <w:tmpl w:val="A9FA4894"/>
    <w:lvl w:ilvl="0" w:tplc="88C2251C">
      <w:start w:val="1"/>
      <w:numFmt w:val="bullet"/>
      <w:lvlText w:val="※"/>
      <w:lvlJc w:val="left"/>
      <w:pPr>
        <w:tabs>
          <w:tab w:val="num" w:pos="571"/>
        </w:tabs>
        <w:ind w:left="571" w:hanging="36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FE3694C"/>
    <w:multiLevelType w:val="hybridMultilevel"/>
    <w:tmpl w:val="C652B66A"/>
    <w:lvl w:ilvl="0" w:tplc="DDA0FFB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3"/>
  </w:num>
  <w:num w:numId="4">
    <w:abstractNumId w:val="14"/>
  </w:num>
  <w:num w:numId="5">
    <w:abstractNumId w:val="9"/>
  </w:num>
  <w:num w:numId="6">
    <w:abstractNumId w:val="10"/>
  </w:num>
  <w:num w:numId="7">
    <w:abstractNumId w:val="17"/>
  </w:num>
  <w:num w:numId="8">
    <w:abstractNumId w:val="15"/>
  </w:num>
  <w:num w:numId="9">
    <w:abstractNumId w:val="6"/>
  </w:num>
  <w:num w:numId="10">
    <w:abstractNumId w:val="7"/>
  </w:num>
  <w:num w:numId="11">
    <w:abstractNumId w:val="11"/>
  </w:num>
  <w:num w:numId="12">
    <w:abstractNumId w:val="16"/>
  </w:num>
  <w:num w:numId="13">
    <w:abstractNumId w:val="12"/>
  </w:num>
  <w:num w:numId="14">
    <w:abstractNumId w:val="1"/>
  </w:num>
  <w:num w:numId="15">
    <w:abstractNumId w:val="5"/>
  </w:num>
  <w:num w:numId="16">
    <w:abstractNumId w:val="0"/>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rawingGridHorizontalSpacing w:val="112"/>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D59"/>
    <w:rsid w:val="000458AC"/>
    <w:rsid w:val="000936FF"/>
    <w:rsid w:val="00095AA8"/>
    <w:rsid w:val="00106456"/>
    <w:rsid w:val="001825F2"/>
    <w:rsid w:val="001A27BF"/>
    <w:rsid w:val="002010E8"/>
    <w:rsid w:val="0022779D"/>
    <w:rsid w:val="002378E4"/>
    <w:rsid w:val="00253755"/>
    <w:rsid w:val="00260BE4"/>
    <w:rsid w:val="002A0879"/>
    <w:rsid w:val="002B5DEA"/>
    <w:rsid w:val="002C2241"/>
    <w:rsid w:val="002F2508"/>
    <w:rsid w:val="00303BD4"/>
    <w:rsid w:val="00307E27"/>
    <w:rsid w:val="00337BAE"/>
    <w:rsid w:val="003507B8"/>
    <w:rsid w:val="003A547C"/>
    <w:rsid w:val="00424D59"/>
    <w:rsid w:val="00475FFF"/>
    <w:rsid w:val="004D6DB2"/>
    <w:rsid w:val="004E1058"/>
    <w:rsid w:val="00521DB9"/>
    <w:rsid w:val="0054108C"/>
    <w:rsid w:val="00576114"/>
    <w:rsid w:val="00587D08"/>
    <w:rsid w:val="005C173D"/>
    <w:rsid w:val="005C5B42"/>
    <w:rsid w:val="005F474B"/>
    <w:rsid w:val="005F4C42"/>
    <w:rsid w:val="005F56D9"/>
    <w:rsid w:val="00603EC8"/>
    <w:rsid w:val="00613495"/>
    <w:rsid w:val="006A29BA"/>
    <w:rsid w:val="006A5408"/>
    <w:rsid w:val="006C1F0D"/>
    <w:rsid w:val="006E6961"/>
    <w:rsid w:val="00704EC9"/>
    <w:rsid w:val="00736A5D"/>
    <w:rsid w:val="00787080"/>
    <w:rsid w:val="007E55E5"/>
    <w:rsid w:val="00812EB7"/>
    <w:rsid w:val="00817A7A"/>
    <w:rsid w:val="0082791B"/>
    <w:rsid w:val="00833201"/>
    <w:rsid w:val="00833CAA"/>
    <w:rsid w:val="00866564"/>
    <w:rsid w:val="00896622"/>
    <w:rsid w:val="008A2BC6"/>
    <w:rsid w:val="008C1DC2"/>
    <w:rsid w:val="008D0855"/>
    <w:rsid w:val="009105F5"/>
    <w:rsid w:val="00923811"/>
    <w:rsid w:val="00930B85"/>
    <w:rsid w:val="00931B36"/>
    <w:rsid w:val="00953308"/>
    <w:rsid w:val="009B63DB"/>
    <w:rsid w:val="009F7821"/>
    <w:rsid w:val="00A06051"/>
    <w:rsid w:val="00A47FB0"/>
    <w:rsid w:val="00A938E4"/>
    <w:rsid w:val="00AE0BBB"/>
    <w:rsid w:val="00B10799"/>
    <w:rsid w:val="00B155D6"/>
    <w:rsid w:val="00B46796"/>
    <w:rsid w:val="00B84ACD"/>
    <w:rsid w:val="00B86FD2"/>
    <w:rsid w:val="00C07D4C"/>
    <w:rsid w:val="00C52F3A"/>
    <w:rsid w:val="00C65017"/>
    <w:rsid w:val="00C734B4"/>
    <w:rsid w:val="00CD1CF0"/>
    <w:rsid w:val="00CD64F2"/>
    <w:rsid w:val="00CF7204"/>
    <w:rsid w:val="00D61F81"/>
    <w:rsid w:val="00D90F02"/>
    <w:rsid w:val="00D93F4F"/>
    <w:rsid w:val="00DA182A"/>
    <w:rsid w:val="00DC488E"/>
    <w:rsid w:val="00DF689B"/>
    <w:rsid w:val="00E16B70"/>
    <w:rsid w:val="00E51603"/>
    <w:rsid w:val="00E818E2"/>
    <w:rsid w:val="00EB3C7A"/>
    <w:rsid w:val="00EB44B7"/>
    <w:rsid w:val="00ED057F"/>
    <w:rsid w:val="00F738CB"/>
    <w:rsid w:val="00FB35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7EB1BD"/>
  <w15:chartTrackingRefBased/>
  <w15:docId w15:val="{FDF00C21-9739-4D62-8328-D3D380A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25F2"/>
    <w:pPr>
      <w:widowControl w:val="0"/>
      <w:jc w:val="both"/>
    </w:pPr>
    <w:rPr>
      <w:rFonts w:ascii="游明朝" w:eastAsia="游明朝"/>
      <w:kern w:val="2"/>
      <w:szCs w:val="24"/>
    </w:rPr>
  </w:style>
  <w:style w:type="paragraph" w:styleId="1">
    <w:name w:val="heading 1"/>
    <w:aliases w:val="タイトル"/>
    <w:basedOn w:val="a"/>
    <w:next w:val="a"/>
    <w:qFormat/>
    <w:rsid w:val="002F2508"/>
    <w:pPr>
      <w:snapToGrid w:val="0"/>
      <w:jc w:val="center"/>
      <w:outlineLvl w:val="0"/>
    </w:pPr>
    <w:rPr>
      <w:rFonts w:ascii="Times New Roman" w:eastAsia="游ゴシック" w:hAnsi="Times New Roman"/>
      <w:bCs/>
      <w:sz w:val="32"/>
    </w:rPr>
  </w:style>
  <w:style w:type="paragraph" w:styleId="2">
    <w:name w:val="heading 2"/>
    <w:aliases w:val="著者名"/>
    <w:basedOn w:val="a"/>
    <w:next w:val="a"/>
    <w:link w:val="20"/>
    <w:uiPriority w:val="9"/>
    <w:unhideWhenUsed/>
    <w:qFormat/>
    <w:rsid w:val="002F2508"/>
    <w:pPr>
      <w:jc w:val="center"/>
      <w:outlineLvl w:val="1"/>
    </w:pPr>
    <w:rPr>
      <w:rFonts w:ascii="游ゴシック" w:eastAsia="游ゴシック" w:hAnsi="游ゴシック"/>
      <w:sz w:val="24"/>
    </w:rPr>
  </w:style>
  <w:style w:type="paragraph" w:styleId="3">
    <w:name w:val="heading 3"/>
    <w:aliases w:val="見出し"/>
    <w:basedOn w:val="2"/>
    <w:next w:val="a"/>
    <w:link w:val="30"/>
    <w:uiPriority w:val="9"/>
    <w:unhideWhenUsed/>
    <w:qFormat/>
    <w:rsid w:val="002F2508"/>
    <w:pPr>
      <w:outlineLvl w:val="2"/>
    </w:pPr>
  </w:style>
  <w:style w:type="paragraph" w:styleId="4">
    <w:name w:val="heading 4"/>
    <w:aliases w:val="小見出し"/>
    <w:basedOn w:val="2"/>
    <w:next w:val="a"/>
    <w:link w:val="40"/>
    <w:uiPriority w:val="9"/>
    <w:unhideWhenUsed/>
    <w:qFormat/>
    <w:rsid w:val="0082791B"/>
    <w:pPr>
      <w:jc w:val="left"/>
      <w:outlineLvl w:val="3"/>
    </w:pPr>
    <w:rPr>
      <w:sz w:val="21"/>
    </w:rPr>
  </w:style>
  <w:style w:type="paragraph" w:styleId="5">
    <w:name w:val="heading 5"/>
    <w:aliases w:val="図のキャプション"/>
    <w:basedOn w:val="a"/>
    <w:next w:val="a"/>
    <w:link w:val="50"/>
    <w:uiPriority w:val="9"/>
    <w:unhideWhenUsed/>
    <w:qFormat/>
    <w:rsid w:val="00E818E2"/>
    <w:pPr>
      <w:keepNext/>
      <w:jc w:val="center"/>
      <w:outlineLvl w:val="4"/>
    </w:pPr>
    <w:rPr>
      <w:rFonts w:ascii="游ゴシック" w:eastAsia="游ゴシック" w:hAnsi="游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semiHidden/>
    <w:pPr>
      <w:ind w:firstLineChars="100" w:firstLine="280"/>
    </w:pPr>
    <w:rPr>
      <w:rFonts w:ascii="Century"/>
      <w:spacing w:val="20"/>
      <w:sz w:val="24"/>
    </w:rPr>
  </w:style>
  <w:style w:type="paragraph" w:styleId="a3">
    <w:name w:val="Body Text Indent"/>
    <w:basedOn w:val="a"/>
    <w:semiHidden/>
    <w:pPr>
      <w:ind w:firstLineChars="100" w:firstLine="211"/>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ody Text"/>
    <w:basedOn w:val="a"/>
    <w:semiHidden/>
    <w:pPr>
      <w:jc w:val="center"/>
    </w:pPr>
    <w:rPr>
      <w:rFonts w:ascii="Times New Roman" w:hAnsi="Times New Roman"/>
      <w:sz w:val="40"/>
    </w:rPr>
  </w:style>
  <w:style w:type="paragraph" w:styleId="31">
    <w:name w:val="Body Text Indent 3"/>
    <w:basedOn w:val="a"/>
    <w:semiHidden/>
    <w:pPr>
      <w:ind w:firstLineChars="100" w:firstLine="201"/>
    </w:pPr>
  </w:style>
  <w:style w:type="paragraph" w:styleId="a7">
    <w:name w:val="header"/>
    <w:basedOn w:val="a"/>
    <w:link w:val="a8"/>
    <w:semiHidden/>
    <w:pPr>
      <w:tabs>
        <w:tab w:val="center" w:pos="4252"/>
        <w:tab w:val="right" w:pos="8504"/>
      </w:tabs>
      <w:snapToGrid w:val="0"/>
    </w:pPr>
  </w:style>
  <w:style w:type="character" w:customStyle="1" w:styleId="a8">
    <w:name w:val="ヘッダー (文字)"/>
    <w:link w:val="a7"/>
    <w:semiHidden/>
    <w:rsid w:val="009F7821"/>
    <w:rPr>
      <w:rFonts w:ascii="ＭＳ Ｐ明朝" w:eastAsia="ＭＳ Ｐ明朝"/>
      <w:kern w:val="2"/>
      <w:szCs w:val="24"/>
    </w:rPr>
  </w:style>
  <w:style w:type="character" w:customStyle="1" w:styleId="20">
    <w:name w:val="見出し 2 (文字)"/>
    <w:aliases w:val="著者名 (文字)"/>
    <w:basedOn w:val="a0"/>
    <w:link w:val="2"/>
    <w:uiPriority w:val="9"/>
    <w:rsid w:val="002F2508"/>
    <w:rPr>
      <w:rFonts w:ascii="游ゴシック" w:eastAsia="游ゴシック" w:hAnsi="游ゴシック"/>
      <w:kern w:val="2"/>
      <w:sz w:val="24"/>
      <w:szCs w:val="24"/>
    </w:rPr>
  </w:style>
  <w:style w:type="paragraph" w:styleId="a9">
    <w:name w:val="List Paragraph"/>
    <w:basedOn w:val="a"/>
    <w:uiPriority w:val="34"/>
    <w:qFormat/>
    <w:rsid w:val="00FB35DD"/>
    <w:pPr>
      <w:ind w:leftChars="400" w:left="840"/>
    </w:pPr>
  </w:style>
  <w:style w:type="character" w:customStyle="1" w:styleId="30">
    <w:name w:val="見出し 3 (文字)"/>
    <w:aliases w:val="見出し (文字)"/>
    <w:basedOn w:val="a0"/>
    <w:link w:val="3"/>
    <w:uiPriority w:val="9"/>
    <w:rsid w:val="002F2508"/>
    <w:rPr>
      <w:rFonts w:ascii="游ゴシック" w:eastAsia="游ゴシック" w:hAnsi="游ゴシック"/>
      <w:kern w:val="2"/>
      <w:sz w:val="24"/>
      <w:szCs w:val="24"/>
    </w:rPr>
  </w:style>
  <w:style w:type="character" w:customStyle="1" w:styleId="40">
    <w:name w:val="見出し 4 (文字)"/>
    <w:aliases w:val="小見出し (文字)"/>
    <w:basedOn w:val="a0"/>
    <w:link w:val="4"/>
    <w:uiPriority w:val="9"/>
    <w:rsid w:val="0082791B"/>
    <w:rPr>
      <w:rFonts w:ascii="游ゴシック" w:eastAsia="游ゴシック" w:hAnsi="游ゴシック"/>
      <w:kern w:val="2"/>
      <w:sz w:val="21"/>
      <w:szCs w:val="24"/>
    </w:rPr>
  </w:style>
  <w:style w:type="table" w:styleId="aa">
    <w:name w:val="Table Grid"/>
    <w:basedOn w:val="a1"/>
    <w:uiPriority w:val="59"/>
    <w:rsid w:val="00E8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aliases w:val="図のキャプション (文字)"/>
    <w:basedOn w:val="a0"/>
    <w:link w:val="5"/>
    <w:uiPriority w:val="9"/>
    <w:rsid w:val="00E818E2"/>
    <w:rPr>
      <w:rFonts w:ascii="游ゴシック" w:eastAsia="游ゴシック" w:hAnsi="游ゴシック" w:cstheme="majorBidi"/>
      <w:kern w:val="2"/>
      <w:sz w:val="18"/>
      <w:szCs w:val="24"/>
    </w:rPr>
  </w:style>
  <w:style w:type="paragraph" w:styleId="ab">
    <w:name w:val="footnote text"/>
    <w:basedOn w:val="a"/>
    <w:link w:val="ac"/>
    <w:uiPriority w:val="99"/>
    <w:semiHidden/>
    <w:unhideWhenUsed/>
    <w:rsid w:val="00B10799"/>
    <w:pPr>
      <w:snapToGrid w:val="0"/>
      <w:jc w:val="left"/>
    </w:pPr>
  </w:style>
  <w:style w:type="character" w:customStyle="1" w:styleId="ac">
    <w:name w:val="脚注文字列 (文字)"/>
    <w:basedOn w:val="a0"/>
    <w:link w:val="ab"/>
    <w:uiPriority w:val="99"/>
    <w:semiHidden/>
    <w:rsid w:val="00B10799"/>
    <w:rPr>
      <w:rFonts w:ascii="ＭＳ Ｐ明朝" w:eastAsia="ＭＳ Ｐ明朝"/>
      <w:kern w:val="2"/>
      <w:szCs w:val="24"/>
    </w:rPr>
  </w:style>
  <w:style w:type="character" w:styleId="ad">
    <w:name w:val="footnote reference"/>
    <w:basedOn w:val="a0"/>
    <w:uiPriority w:val="99"/>
    <w:semiHidden/>
    <w:unhideWhenUsed/>
    <w:rsid w:val="00B10799"/>
    <w:rPr>
      <w:vertAlign w:val="superscript"/>
    </w:rPr>
  </w:style>
  <w:style w:type="paragraph" w:styleId="ae">
    <w:name w:val="endnote text"/>
    <w:basedOn w:val="a"/>
    <w:link w:val="af"/>
    <w:uiPriority w:val="99"/>
    <w:semiHidden/>
    <w:unhideWhenUsed/>
    <w:rsid w:val="00B10799"/>
    <w:pPr>
      <w:snapToGrid w:val="0"/>
      <w:jc w:val="left"/>
    </w:pPr>
  </w:style>
  <w:style w:type="character" w:customStyle="1" w:styleId="af">
    <w:name w:val="文末脚注文字列 (文字)"/>
    <w:basedOn w:val="a0"/>
    <w:link w:val="ae"/>
    <w:uiPriority w:val="99"/>
    <w:semiHidden/>
    <w:rsid w:val="00B10799"/>
    <w:rPr>
      <w:rFonts w:ascii="ＭＳ Ｐ明朝" w:eastAsia="ＭＳ Ｐ明朝"/>
      <w:kern w:val="2"/>
      <w:szCs w:val="24"/>
    </w:rPr>
  </w:style>
  <w:style w:type="character" w:styleId="af0">
    <w:name w:val="endnote reference"/>
    <w:basedOn w:val="a0"/>
    <w:uiPriority w:val="99"/>
    <w:semiHidden/>
    <w:unhideWhenUsed/>
    <w:rsid w:val="00B10799"/>
    <w:rPr>
      <w:vertAlign w:val="superscript"/>
    </w:rPr>
  </w:style>
  <w:style w:type="character" w:styleId="af1">
    <w:name w:val="Hyperlink"/>
    <w:basedOn w:val="a0"/>
    <w:uiPriority w:val="99"/>
    <w:unhideWhenUsed/>
    <w:rsid w:val="005F4C42"/>
    <w:rPr>
      <w:color w:val="0000FF"/>
      <w:u w:val="single"/>
    </w:rPr>
  </w:style>
  <w:style w:type="paragraph" w:styleId="af2">
    <w:name w:val="Balloon Text"/>
    <w:basedOn w:val="a"/>
    <w:link w:val="af3"/>
    <w:uiPriority w:val="99"/>
    <w:semiHidden/>
    <w:unhideWhenUsed/>
    <w:rsid w:val="0061349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1349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214409">
      <w:bodyDiv w:val="1"/>
      <w:marLeft w:val="0"/>
      <w:marRight w:val="0"/>
      <w:marTop w:val="0"/>
      <w:marBottom w:val="0"/>
      <w:divBdr>
        <w:top w:val="none" w:sz="0" w:space="0" w:color="auto"/>
        <w:left w:val="none" w:sz="0" w:space="0" w:color="auto"/>
        <w:bottom w:val="none" w:sz="0" w:space="0" w:color="auto"/>
        <w:right w:val="none" w:sz="0" w:space="0" w:color="auto"/>
      </w:divBdr>
    </w:div>
    <w:div w:id="702557151">
      <w:bodyDiv w:val="1"/>
      <w:marLeft w:val="0"/>
      <w:marRight w:val="0"/>
      <w:marTop w:val="0"/>
      <w:marBottom w:val="0"/>
      <w:divBdr>
        <w:top w:val="none" w:sz="0" w:space="0" w:color="auto"/>
        <w:left w:val="none" w:sz="0" w:space="0" w:color="auto"/>
        <w:bottom w:val="none" w:sz="0" w:space="0" w:color="auto"/>
        <w:right w:val="none" w:sz="0" w:space="0" w:color="auto"/>
      </w:divBdr>
    </w:div>
    <w:div w:id="11421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23398;&#21209;&#12539;&#20104;&#31639;\&#23398;&#34899;&#30740;&#31350;&#20250;\&#20449;&#24859;&#32000;&#35201;&#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94A21-8922-474A-8DE6-1FC3C4EB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信愛紀要テンプレート</Template>
  <TotalTime>9</TotalTime>
  <Pages>3</Pages>
  <Words>450</Words>
  <Characters>2570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はじめに</vt:lpstr>
      <vt:lpstr>はじめに</vt:lpstr>
    </vt:vector>
  </TitlesOfParts>
  <Company>shinai</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はじめに</dc:title>
  <dc:subject/>
  <dc:creator>Owner</dc:creator>
  <cp:keywords/>
  <cp:lastModifiedBy>D2152</cp:lastModifiedBy>
  <cp:revision>3</cp:revision>
  <cp:lastPrinted>2021-03-15T01:47:00Z</cp:lastPrinted>
  <dcterms:created xsi:type="dcterms:W3CDTF">2023-04-20T02:21:00Z</dcterms:created>
  <dcterms:modified xsi:type="dcterms:W3CDTF">2023-04-20T04:00:00Z</dcterms:modified>
</cp:coreProperties>
</file>